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4D2" w:rsidRPr="00F619EF" w:rsidRDefault="00D714D2" w:rsidP="003E62D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F619EF">
        <w:rPr>
          <w:rFonts w:ascii="Times New Roman" w:hAnsi="Times New Roman"/>
          <w:color w:val="000000"/>
          <w:spacing w:val="-5"/>
          <w:sz w:val="24"/>
          <w:szCs w:val="24"/>
        </w:rPr>
        <w:t>ДЕПАРТАМЕНТ ОБРАЗОВАНИЯ И НАУКИ ТЮМЕНСКОЙ ОБЛАСТИ</w:t>
      </w:r>
    </w:p>
    <w:p w:rsidR="00D714D2" w:rsidRPr="00F619EF" w:rsidRDefault="00D714D2" w:rsidP="00D714D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5"/>
          <w:sz w:val="24"/>
          <w:szCs w:val="24"/>
        </w:rPr>
      </w:pPr>
    </w:p>
    <w:p w:rsidR="00D714D2" w:rsidRPr="00F619EF" w:rsidRDefault="00D714D2" w:rsidP="00D714D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5"/>
          <w:sz w:val="24"/>
          <w:szCs w:val="24"/>
        </w:rPr>
      </w:pPr>
      <w:r w:rsidRPr="00F619EF">
        <w:rPr>
          <w:rFonts w:ascii="Times New Roman" w:hAnsi="Times New Roman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D714D2" w:rsidRPr="00F619EF" w:rsidRDefault="00D714D2" w:rsidP="00D714D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5"/>
          <w:sz w:val="24"/>
          <w:szCs w:val="24"/>
        </w:rPr>
      </w:pPr>
      <w:r w:rsidRPr="00F619EF">
        <w:rPr>
          <w:rFonts w:ascii="Times New Roman" w:hAnsi="Times New Roman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:rsidR="00D714D2" w:rsidRPr="00F619EF" w:rsidRDefault="00D714D2" w:rsidP="00D714D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5"/>
          <w:sz w:val="24"/>
          <w:szCs w:val="24"/>
        </w:rPr>
      </w:pPr>
      <w:r w:rsidRPr="00F619EF">
        <w:rPr>
          <w:rFonts w:ascii="Times New Roman" w:hAnsi="Times New Roman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:rsidR="00D714D2" w:rsidRDefault="00D714D2" w:rsidP="00D714D2">
      <w:pPr>
        <w:pStyle w:val="a9"/>
        <w:rPr>
          <w:b/>
          <w:sz w:val="20"/>
        </w:rPr>
      </w:pPr>
    </w:p>
    <w:p w:rsidR="00D714D2" w:rsidRDefault="00D714D2" w:rsidP="00D714D2">
      <w:pPr>
        <w:pStyle w:val="a9"/>
        <w:rPr>
          <w:b/>
          <w:sz w:val="20"/>
        </w:rPr>
      </w:pPr>
    </w:p>
    <w:p w:rsidR="00D714D2" w:rsidRDefault="00D714D2" w:rsidP="00D714D2">
      <w:pPr>
        <w:pStyle w:val="a9"/>
        <w:rPr>
          <w:b/>
          <w:sz w:val="20"/>
        </w:rPr>
      </w:pPr>
    </w:p>
    <w:p w:rsidR="00D714D2" w:rsidRDefault="00D714D2" w:rsidP="00D714D2">
      <w:pPr>
        <w:pStyle w:val="a9"/>
        <w:rPr>
          <w:b/>
          <w:sz w:val="20"/>
        </w:rPr>
      </w:pPr>
    </w:p>
    <w:p w:rsidR="00D714D2" w:rsidRDefault="00D714D2" w:rsidP="00D714D2">
      <w:pPr>
        <w:pStyle w:val="a9"/>
        <w:rPr>
          <w:b/>
          <w:sz w:val="20"/>
        </w:rPr>
      </w:pPr>
    </w:p>
    <w:p w:rsidR="00D714D2" w:rsidRDefault="00D714D2" w:rsidP="00D714D2">
      <w:pPr>
        <w:pStyle w:val="a9"/>
        <w:rPr>
          <w:b/>
          <w:sz w:val="20"/>
        </w:rPr>
      </w:pPr>
    </w:p>
    <w:p w:rsidR="00D714D2" w:rsidRDefault="00D714D2" w:rsidP="00D714D2">
      <w:pPr>
        <w:pStyle w:val="a9"/>
        <w:rPr>
          <w:b/>
          <w:sz w:val="20"/>
        </w:rPr>
      </w:pPr>
    </w:p>
    <w:p w:rsidR="00D714D2" w:rsidRDefault="00D714D2" w:rsidP="00D714D2">
      <w:pPr>
        <w:pStyle w:val="a9"/>
        <w:rPr>
          <w:b/>
          <w:sz w:val="20"/>
        </w:rPr>
      </w:pPr>
    </w:p>
    <w:p w:rsidR="00D714D2" w:rsidRDefault="00D714D2" w:rsidP="00D714D2">
      <w:pPr>
        <w:pStyle w:val="a9"/>
        <w:spacing w:before="10"/>
        <w:rPr>
          <w:b/>
          <w:sz w:val="23"/>
        </w:rPr>
      </w:pPr>
    </w:p>
    <w:p w:rsidR="00D714D2" w:rsidRDefault="00D714D2" w:rsidP="00D714D2">
      <w:pPr>
        <w:rPr>
          <w:sz w:val="23"/>
        </w:rPr>
        <w:sectPr w:rsidR="00D714D2" w:rsidSect="00D714D2">
          <w:pgSz w:w="11910" w:h="16840"/>
          <w:pgMar w:top="1040" w:right="620" w:bottom="280" w:left="1480" w:header="720" w:footer="720" w:gutter="0"/>
          <w:cols w:space="720"/>
        </w:sectPr>
      </w:pPr>
    </w:p>
    <w:p w:rsidR="00D714D2" w:rsidRDefault="00D714D2" w:rsidP="00D714D2">
      <w:pPr>
        <w:pStyle w:val="a9"/>
        <w:rPr>
          <w:b/>
          <w:sz w:val="8"/>
        </w:rPr>
      </w:pPr>
    </w:p>
    <w:p w:rsidR="00D714D2" w:rsidRDefault="00D714D2" w:rsidP="00D714D2">
      <w:pPr>
        <w:pStyle w:val="a9"/>
        <w:rPr>
          <w:b/>
          <w:sz w:val="8"/>
        </w:rPr>
      </w:pPr>
    </w:p>
    <w:p w:rsidR="00D714D2" w:rsidRDefault="00D714D2" w:rsidP="00D714D2">
      <w:pPr>
        <w:pStyle w:val="a9"/>
        <w:rPr>
          <w:b/>
          <w:sz w:val="8"/>
        </w:rPr>
      </w:pPr>
    </w:p>
    <w:p w:rsidR="00D714D2" w:rsidRDefault="00D714D2" w:rsidP="00D714D2">
      <w:pPr>
        <w:pStyle w:val="a9"/>
        <w:rPr>
          <w:b/>
          <w:sz w:val="8"/>
        </w:rPr>
      </w:pPr>
    </w:p>
    <w:p w:rsidR="00D714D2" w:rsidRDefault="00D714D2" w:rsidP="00D714D2">
      <w:pPr>
        <w:pStyle w:val="a9"/>
        <w:rPr>
          <w:b/>
          <w:sz w:val="8"/>
        </w:rPr>
      </w:pPr>
    </w:p>
    <w:p w:rsidR="00D714D2" w:rsidRPr="00F96753" w:rsidRDefault="00D714D2" w:rsidP="00D714D2">
      <w:pPr>
        <w:pStyle w:val="a9"/>
        <w:spacing w:before="7"/>
        <w:rPr>
          <w:b/>
          <w:color w:val="F2F2F2" w:themeColor="background1" w:themeShade="F2"/>
          <w:sz w:val="8"/>
        </w:rPr>
      </w:pPr>
    </w:p>
    <w:p w:rsidR="00D714D2" w:rsidRPr="00F96753" w:rsidRDefault="00582A4B" w:rsidP="00D714D2">
      <w:pPr>
        <w:spacing w:line="232" w:lineRule="auto"/>
        <w:ind w:left="835"/>
        <w:jc w:val="center"/>
        <w:rPr>
          <w:rFonts w:ascii="Microsoft Sans Serif" w:hAnsi="Microsoft Sans Serif"/>
          <w:color w:val="F2F2F2" w:themeColor="background1" w:themeShade="F2"/>
          <w:sz w:val="7"/>
        </w:rPr>
      </w:pPr>
      <w:bookmarkStart w:id="0" w:name="ДЕПАРТАМЕНТ_ОБРАЗОВАНИЯ_И_НАУКИ_ТЮМЕНСКО"/>
      <w:bookmarkEnd w:id="0"/>
      <w:r>
        <w:rPr>
          <w:rFonts w:ascii="Times New Roman" w:hAnsi="Times New Roman"/>
          <w:color w:val="F2F2F2" w:themeColor="background1" w:themeShade="F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13.8pt;margin-top:7.7pt;width:39.3pt;height:3.9pt;z-index:251660288;mso-position-horizontal-relative:page" filled="f" stroked="f">
            <v:textbox style="mso-next-textbox:#_x0000_s1027" inset="0,0,0,0">
              <w:txbxContent>
                <w:p w:rsidR="00582A4B" w:rsidRDefault="00582A4B" w:rsidP="00D714D2">
                  <w:pPr>
                    <w:spacing w:line="77" w:lineRule="exact"/>
                    <w:rPr>
                      <w:rFonts w:ascii="Microsoft Sans Serif" w:hAnsi="Microsoft Sans Serif"/>
                      <w:sz w:val="7"/>
                    </w:rPr>
                  </w:pPr>
                </w:p>
              </w:txbxContent>
            </v:textbox>
            <w10:wrap anchorx="page"/>
          </v:shape>
        </w:pict>
      </w:r>
      <w:r w:rsidR="00D714D2" w:rsidRPr="00F96753">
        <w:rPr>
          <w:rFonts w:ascii="Microsoft Sans Serif" w:hAnsi="Microsoft Sans Serif"/>
          <w:color w:val="F2F2F2" w:themeColor="background1" w:themeShade="F2"/>
          <w:w w:val="95"/>
          <w:sz w:val="7"/>
        </w:rPr>
        <w:t>ГОСУДАРСТВЕННОЕ</w:t>
      </w:r>
      <w:r w:rsidR="00D714D2" w:rsidRPr="00F96753">
        <w:rPr>
          <w:rFonts w:ascii="Microsoft Sans Serif" w:hAnsi="Microsoft Sans Serif"/>
          <w:color w:val="F2F2F2" w:themeColor="background1" w:themeShade="F2"/>
          <w:sz w:val="7"/>
        </w:rPr>
        <w:t>АВТОНОМНОЕ</w:t>
      </w:r>
    </w:p>
    <w:p w:rsidR="00D714D2" w:rsidRPr="00F96753" w:rsidRDefault="00D714D2" w:rsidP="00D714D2">
      <w:pPr>
        <w:pStyle w:val="a9"/>
        <w:spacing w:before="10"/>
        <w:rPr>
          <w:rFonts w:ascii="Microsoft Sans Serif"/>
          <w:color w:val="F2F2F2" w:themeColor="background1" w:themeShade="F2"/>
          <w:sz w:val="6"/>
        </w:rPr>
      </w:pPr>
    </w:p>
    <w:p w:rsidR="00D714D2" w:rsidRPr="00F96753" w:rsidRDefault="00582A4B" w:rsidP="00D714D2">
      <w:pPr>
        <w:pStyle w:val="a9"/>
        <w:spacing w:line="77" w:lineRule="exact"/>
        <w:ind w:left="836" w:right="-44"/>
        <w:rPr>
          <w:rFonts w:ascii="Microsoft Sans Serif"/>
          <w:color w:val="F2F2F2" w:themeColor="background1" w:themeShade="F2"/>
          <w:sz w:val="7"/>
        </w:rPr>
      </w:pPr>
      <w:r>
        <w:rPr>
          <w:rFonts w:ascii="Microsoft Sans Serif"/>
          <w:color w:val="F2F2F2" w:themeColor="background1" w:themeShade="F2"/>
          <w:position w:val="-1"/>
          <w:sz w:val="7"/>
        </w:rPr>
      </w:r>
      <w:r>
        <w:rPr>
          <w:rFonts w:ascii="Microsoft Sans Serif"/>
          <w:color w:val="F2F2F2" w:themeColor="background1" w:themeShade="F2"/>
          <w:position w:val="-1"/>
          <w:sz w:val="7"/>
        </w:rPr>
        <w:pict>
          <v:shape id="_x0000_s1029" type="#_x0000_t202" style="width:35.3pt;height:3.9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style="mso-next-textbox:#_x0000_s1029" inset="0,0,0,0">
              <w:txbxContent>
                <w:p w:rsidR="00582A4B" w:rsidRDefault="00582A4B" w:rsidP="00D714D2">
                  <w:pPr>
                    <w:spacing w:line="77" w:lineRule="exact"/>
                    <w:rPr>
                      <w:rFonts w:ascii="Microsoft Sans Serif" w:hAnsi="Microsoft Sans Serif"/>
                      <w:sz w:val="7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D714D2" w:rsidRPr="00F96753" w:rsidRDefault="00582A4B" w:rsidP="00D714D2">
      <w:pPr>
        <w:ind w:left="836"/>
        <w:jc w:val="center"/>
        <w:rPr>
          <w:rFonts w:ascii="Microsoft Sans Serif" w:hAnsi="Microsoft Sans Serif"/>
          <w:color w:val="F2F2F2" w:themeColor="background1" w:themeShade="F2"/>
          <w:sz w:val="7"/>
        </w:rPr>
      </w:pPr>
      <w:r>
        <w:rPr>
          <w:rFonts w:ascii="Times New Roman" w:hAnsi="Times New Roman"/>
          <w:color w:val="F2F2F2" w:themeColor="background1" w:themeShade="F2"/>
          <w:lang w:eastAsia="en-US"/>
        </w:rPr>
        <w:pict>
          <v:shape id="_x0000_s1028" type="#_x0000_t202" style="position:absolute;left:0;text-align:left;margin-left:112.6pt;margin-top:3.95pt;width:42.65pt;height:3.9pt;z-index:251661312;mso-position-horizontal-relative:page" filled="f" stroked="f">
            <v:textbox style="mso-next-textbox:#_x0000_s1028" inset="0,0,0,0">
              <w:txbxContent>
                <w:p w:rsidR="00582A4B" w:rsidRDefault="00582A4B" w:rsidP="00D714D2">
                  <w:pPr>
                    <w:spacing w:line="77" w:lineRule="exact"/>
                    <w:rPr>
                      <w:rFonts w:ascii="Arial MT" w:hAnsi="Arial MT"/>
                      <w:sz w:val="7"/>
                    </w:rPr>
                  </w:pPr>
                  <w:r>
                    <w:rPr>
                      <w:rFonts w:ascii="Arial MT" w:hAnsi="Arial MT"/>
                      <w:w w:val="95"/>
                      <w:sz w:val="7"/>
                    </w:rPr>
                    <w:t>"</w:t>
                  </w:r>
                </w:p>
              </w:txbxContent>
            </v:textbox>
            <w10:wrap anchorx="page"/>
          </v:shape>
        </w:pict>
      </w:r>
      <w:r w:rsidR="00D714D2" w:rsidRPr="00F96753">
        <w:rPr>
          <w:rFonts w:ascii="Microsoft Sans Serif" w:hAnsi="Microsoft Sans Serif"/>
          <w:color w:val="F2F2F2" w:themeColor="background1" w:themeShade="F2"/>
          <w:sz w:val="7"/>
        </w:rPr>
        <w:t>УЧРЕЖДЕНИЕ</w:t>
      </w:r>
    </w:p>
    <w:p w:rsidR="00D714D2" w:rsidRDefault="00D714D2" w:rsidP="00D714D2">
      <w:pPr>
        <w:pStyle w:val="a9"/>
        <w:rPr>
          <w:rFonts w:ascii="Microsoft Sans Serif"/>
          <w:sz w:val="2"/>
        </w:rPr>
      </w:pPr>
      <w:r>
        <w:br w:type="column"/>
      </w: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rPr>
          <w:rFonts w:ascii="Microsoft Sans Serif"/>
          <w:sz w:val="2"/>
        </w:rPr>
      </w:pPr>
    </w:p>
    <w:p w:rsidR="00D714D2" w:rsidRDefault="00D714D2" w:rsidP="00D714D2">
      <w:pPr>
        <w:pStyle w:val="a9"/>
        <w:spacing w:before="7"/>
        <w:rPr>
          <w:rFonts w:ascii="Microsoft Sans Serif"/>
          <w:sz w:val="2"/>
        </w:rPr>
      </w:pPr>
    </w:p>
    <w:p w:rsidR="00D714D2" w:rsidRDefault="00D714D2" w:rsidP="00D714D2">
      <w:pPr>
        <w:pStyle w:val="a9"/>
        <w:spacing w:before="90"/>
        <w:ind w:left="835"/>
      </w:pPr>
      <w:r>
        <w:br w:type="column"/>
      </w:r>
      <w:r w:rsidR="00582A4B">
        <w:lastRenderedPageBreak/>
        <w:t>Приложение 1.4</w:t>
      </w:r>
      <w:r w:rsidR="00D52D1F">
        <w:t xml:space="preserve"> </w:t>
      </w:r>
      <w:r w:rsidRPr="00D52D1F">
        <w:t xml:space="preserve">к  </w:t>
      </w:r>
      <w:r w:rsidR="00D52D1F" w:rsidRPr="00D52D1F">
        <w:t>ООП СПО (ППКРС)</w:t>
      </w:r>
    </w:p>
    <w:p w:rsidR="00D714D2" w:rsidRPr="00D714D2" w:rsidRDefault="00D714D2" w:rsidP="00D714D2">
      <w:pPr>
        <w:jc w:val="right"/>
        <w:rPr>
          <w:sz w:val="24"/>
          <w:szCs w:val="24"/>
        </w:rPr>
        <w:sectPr w:rsidR="00D714D2" w:rsidRPr="00D714D2">
          <w:type w:val="continuous"/>
          <w:pgSz w:w="11910" w:h="16840"/>
          <w:pgMar w:top="1040" w:right="620" w:bottom="280" w:left="1480" w:header="720" w:footer="720" w:gutter="0"/>
          <w:cols w:num="3" w:space="720" w:equalWidth="0">
            <w:col w:w="1543" w:space="40"/>
            <w:col w:w="961" w:space="2212"/>
            <w:col w:w="5054"/>
          </w:cols>
        </w:sect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D714D2">
        <w:rPr>
          <w:rFonts w:ascii="Times New Roman" w:hAnsi="Times New Roman"/>
          <w:color w:val="000000"/>
          <w:sz w:val="24"/>
          <w:szCs w:val="24"/>
          <w:lang w:eastAsia="en-US"/>
        </w:rPr>
        <w:t>Профессии 12901 Кондитер. Помощник воспитателя</w:t>
      </w:r>
    </w:p>
    <w:p w:rsidR="00D714D2" w:rsidRDefault="00D714D2" w:rsidP="00D714D2">
      <w:pPr>
        <w:pStyle w:val="a9"/>
        <w:rPr>
          <w:rFonts w:ascii="Arial MT"/>
          <w:sz w:val="20"/>
        </w:rPr>
      </w:pPr>
    </w:p>
    <w:p w:rsidR="00D714D2" w:rsidRDefault="00D714D2" w:rsidP="00D714D2">
      <w:pPr>
        <w:pStyle w:val="a9"/>
        <w:rPr>
          <w:rFonts w:ascii="Arial MT"/>
          <w:sz w:val="20"/>
        </w:rPr>
      </w:pPr>
    </w:p>
    <w:p w:rsidR="00D714D2" w:rsidRDefault="00D714D2" w:rsidP="00D714D2">
      <w:pPr>
        <w:pStyle w:val="a9"/>
        <w:rPr>
          <w:rFonts w:ascii="Arial MT"/>
          <w:sz w:val="20"/>
        </w:rPr>
      </w:pPr>
    </w:p>
    <w:p w:rsidR="00D714D2" w:rsidRDefault="00D714D2" w:rsidP="00D714D2">
      <w:pPr>
        <w:pStyle w:val="a9"/>
        <w:rPr>
          <w:rFonts w:ascii="Arial MT"/>
          <w:sz w:val="20"/>
        </w:rPr>
      </w:pPr>
    </w:p>
    <w:p w:rsidR="00D714D2" w:rsidRDefault="00D714D2" w:rsidP="00D714D2">
      <w:pPr>
        <w:pStyle w:val="a9"/>
        <w:rPr>
          <w:rFonts w:ascii="Arial MT"/>
          <w:sz w:val="20"/>
        </w:rPr>
      </w:pPr>
    </w:p>
    <w:p w:rsidR="00D714D2" w:rsidRDefault="00D714D2" w:rsidP="00D714D2">
      <w:pPr>
        <w:pStyle w:val="a9"/>
        <w:rPr>
          <w:rFonts w:ascii="Arial MT"/>
          <w:sz w:val="20"/>
        </w:rPr>
      </w:pPr>
    </w:p>
    <w:p w:rsidR="00D714D2" w:rsidRDefault="00D714D2" w:rsidP="00D714D2">
      <w:pPr>
        <w:pStyle w:val="a9"/>
        <w:rPr>
          <w:rFonts w:ascii="Arial MT"/>
          <w:sz w:val="20"/>
        </w:rPr>
      </w:pPr>
    </w:p>
    <w:p w:rsidR="00D714D2" w:rsidRDefault="00D714D2" w:rsidP="00D714D2">
      <w:pPr>
        <w:pStyle w:val="a9"/>
        <w:rPr>
          <w:rFonts w:ascii="Arial MT"/>
          <w:sz w:val="20"/>
        </w:rPr>
      </w:pPr>
    </w:p>
    <w:p w:rsidR="00D714D2" w:rsidRDefault="00D714D2" w:rsidP="00D714D2">
      <w:pPr>
        <w:pStyle w:val="a9"/>
        <w:rPr>
          <w:rFonts w:ascii="Arial MT"/>
          <w:sz w:val="20"/>
        </w:rPr>
      </w:pPr>
    </w:p>
    <w:p w:rsidR="00D714D2" w:rsidRDefault="00D714D2" w:rsidP="00D714D2">
      <w:pPr>
        <w:pStyle w:val="a9"/>
        <w:rPr>
          <w:rFonts w:ascii="Arial MT"/>
          <w:sz w:val="20"/>
        </w:rPr>
      </w:pPr>
    </w:p>
    <w:p w:rsidR="00D714D2" w:rsidRDefault="00D714D2" w:rsidP="00D714D2">
      <w:pPr>
        <w:pStyle w:val="a9"/>
        <w:rPr>
          <w:rFonts w:ascii="Arial MT"/>
          <w:sz w:val="20"/>
        </w:rPr>
      </w:pPr>
    </w:p>
    <w:p w:rsidR="00D714D2" w:rsidRPr="00F619EF" w:rsidRDefault="00D714D2" w:rsidP="00D714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F619EF">
        <w:rPr>
          <w:rFonts w:ascii="Times New Roman" w:hAnsi="Times New Roman"/>
          <w:b/>
          <w:caps/>
          <w:sz w:val="24"/>
          <w:szCs w:val="24"/>
        </w:rPr>
        <w:t>Рабочая ПРОГРАММа УЧЕБНОЙ ДИСЦИПЛИНЫ</w:t>
      </w:r>
    </w:p>
    <w:p w:rsidR="00D714D2" w:rsidRPr="00C16C59" w:rsidRDefault="00582A4B" w:rsidP="00D714D2">
      <w:pPr>
        <w:keepNext/>
        <w:keepLines/>
        <w:spacing w:after="0" w:line="259" w:lineRule="auto"/>
        <w:ind w:left="10" w:right="4" w:hanging="10"/>
        <w:jc w:val="center"/>
        <w:outlineLvl w:val="0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АД.04</w:t>
      </w:r>
      <w:r w:rsidR="00D714D2" w:rsidRPr="00C16C59">
        <w:rPr>
          <w:rFonts w:ascii="Times New Roman" w:hAnsi="Times New Roman"/>
          <w:color w:val="000000"/>
          <w:sz w:val="28"/>
          <w:szCs w:val="28"/>
          <w:lang w:eastAsia="en-US"/>
        </w:rPr>
        <w:t>. Введение в профессию и основы социально-психологической адаптации</w:t>
      </w:r>
      <w:r w:rsidR="00D714D2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3E62DC" w:rsidRDefault="003E62DC" w:rsidP="00D714D2">
      <w:pPr>
        <w:pStyle w:val="a9"/>
        <w:rPr>
          <w:b/>
          <w:sz w:val="26"/>
        </w:rPr>
      </w:pPr>
    </w:p>
    <w:p w:rsidR="003E62DC" w:rsidRDefault="003E62DC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rPr>
          <w:b/>
          <w:sz w:val="26"/>
        </w:rPr>
      </w:pPr>
    </w:p>
    <w:p w:rsidR="00D714D2" w:rsidRDefault="00D714D2" w:rsidP="00D714D2">
      <w:pPr>
        <w:pStyle w:val="a9"/>
        <w:spacing w:before="8"/>
        <w:rPr>
          <w:b/>
          <w:sz w:val="33"/>
        </w:rPr>
      </w:pPr>
    </w:p>
    <w:p w:rsidR="00D714D2" w:rsidRDefault="00582A4B" w:rsidP="00D714D2">
      <w:pPr>
        <w:pStyle w:val="a9"/>
        <w:ind w:left="1192" w:right="1195"/>
        <w:jc w:val="center"/>
      </w:pPr>
      <w:r>
        <w:t>2025 г.</w:t>
      </w:r>
    </w:p>
    <w:p w:rsidR="00D714D2" w:rsidRDefault="00D714D2" w:rsidP="00D714D2">
      <w:pPr>
        <w:jc w:val="center"/>
        <w:sectPr w:rsidR="00D714D2" w:rsidSect="003E62DC">
          <w:type w:val="continuous"/>
          <w:pgSz w:w="11910" w:h="16840"/>
          <w:pgMar w:top="1040" w:right="620" w:bottom="709" w:left="1480" w:header="720" w:footer="720" w:gutter="0"/>
          <w:cols w:space="720"/>
        </w:sectPr>
      </w:pPr>
    </w:p>
    <w:p w:rsidR="00D714D2" w:rsidRPr="00C16C59" w:rsidRDefault="00582A4B" w:rsidP="00D714D2">
      <w:pPr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lastRenderedPageBreak/>
        <w:t>Программа учебной дисциплины АД.04</w:t>
      </w:r>
      <w:r w:rsidR="00D714D2" w:rsidRPr="00C16C5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.Введение в профессию и основы социально-психологической адаптации разработана на основе профессионального стандарта по профессии 12901 Кондитер Приказ Минтруда России от 07.09.2015 </w:t>
      </w:r>
      <w:r w:rsidR="00D714D2" w:rsidRPr="00C16C59">
        <w:rPr>
          <w:rFonts w:ascii="Times New Roman" w:hAnsi="Times New Roman"/>
          <w:color w:val="000000"/>
          <w:sz w:val="24"/>
          <w:szCs w:val="24"/>
          <w:lang w:val="en-US" w:eastAsia="en-US"/>
        </w:rPr>
        <w:t>N</w:t>
      </w:r>
      <w:r w:rsidR="00D714D2" w:rsidRPr="00C16C5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597н "Об утверждении профессионального стандарта "Кондитер" (Зарегистрировано в Минюсте России 21.09.2015 </w:t>
      </w:r>
      <w:r w:rsidR="00D714D2" w:rsidRPr="00C16C59">
        <w:rPr>
          <w:rFonts w:ascii="Times New Roman" w:hAnsi="Times New Roman"/>
          <w:color w:val="000000"/>
          <w:sz w:val="24"/>
          <w:szCs w:val="24"/>
          <w:lang w:val="en-US" w:eastAsia="en-US"/>
        </w:rPr>
        <w:t>N</w:t>
      </w:r>
      <w:r w:rsidR="00D714D2" w:rsidRPr="00C16C59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38940), профессионального стандарта 1219 Няня (работники по присмотру и уходу за детьми), утвержденного приказом Министерства труда и социальной защиты Российской Федерации от 5 декабря 2018г. №769н.</w:t>
      </w:r>
    </w:p>
    <w:p w:rsidR="00D714D2" w:rsidRDefault="00D714D2" w:rsidP="00D714D2">
      <w:pPr>
        <w:pStyle w:val="a9"/>
        <w:rPr>
          <w:sz w:val="26"/>
        </w:rPr>
      </w:pPr>
    </w:p>
    <w:p w:rsidR="00D714D2" w:rsidRDefault="00D714D2" w:rsidP="00D714D2">
      <w:pPr>
        <w:pStyle w:val="a9"/>
        <w:spacing w:before="222" w:line="276" w:lineRule="auto"/>
        <w:ind w:left="222" w:right="222" w:firstLine="659"/>
        <w:jc w:val="both"/>
      </w:pPr>
      <w:r>
        <w:rPr>
          <w:b/>
        </w:rPr>
        <w:t xml:space="preserve">Организация-разработчик: </w:t>
      </w:r>
      <w: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D714D2" w:rsidRDefault="00D714D2" w:rsidP="004523E0">
      <w:pPr>
        <w:pStyle w:val="a9"/>
        <w:jc w:val="both"/>
        <w:rPr>
          <w:sz w:val="26"/>
        </w:rPr>
      </w:pPr>
    </w:p>
    <w:p w:rsidR="003E62DC" w:rsidRDefault="00D714D2" w:rsidP="004523E0">
      <w:pPr>
        <w:pStyle w:val="a9"/>
        <w:ind w:firstLine="851"/>
        <w:jc w:val="both"/>
        <w:rPr>
          <w:b/>
        </w:rPr>
      </w:pPr>
      <w:r>
        <w:rPr>
          <w:b/>
        </w:rPr>
        <w:t>Разработчик:</w:t>
      </w:r>
    </w:p>
    <w:p w:rsidR="00D714D2" w:rsidRDefault="00D714D2" w:rsidP="004523E0">
      <w:pPr>
        <w:pStyle w:val="a9"/>
        <w:ind w:firstLine="709"/>
        <w:jc w:val="both"/>
      </w:pPr>
      <w:r w:rsidRPr="004523E0">
        <w:rPr>
          <w:rFonts w:ascii="Arial" w:hAnsi="Arial" w:cs="Arial"/>
        </w:rPr>
        <w:t>Баранова К.Е., преподаватель, ГАПОУТО «Голышмановский</w:t>
      </w:r>
      <w:r w:rsidR="004523E0">
        <w:t xml:space="preserve"> </w:t>
      </w:r>
      <w:r>
        <w:t>агропедколледж»</w:t>
      </w:r>
    </w:p>
    <w:p w:rsidR="00D714D2" w:rsidRDefault="00D714D2" w:rsidP="004523E0">
      <w:pPr>
        <w:spacing w:after="0"/>
        <w:jc w:val="both"/>
      </w:pPr>
    </w:p>
    <w:p w:rsidR="00D714D2" w:rsidRPr="00F96753" w:rsidRDefault="00D714D2" w:rsidP="00D714D2"/>
    <w:p w:rsidR="00D714D2" w:rsidRPr="00F96753" w:rsidRDefault="00D714D2" w:rsidP="00D714D2"/>
    <w:p w:rsidR="00D714D2" w:rsidRDefault="00D714D2" w:rsidP="00D714D2"/>
    <w:p w:rsidR="00D714D2" w:rsidRDefault="00D714D2" w:rsidP="00D714D2"/>
    <w:p w:rsidR="00D714D2" w:rsidRDefault="00D714D2" w:rsidP="00D714D2"/>
    <w:p w:rsidR="00D714D2" w:rsidRDefault="00D714D2" w:rsidP="00D714D2"/>
    <w:p w:rsidR="00D714D2" w:rsidRDefault="00D714D2" w:rsidP="00D714D2"/>
    <w:p w:rsidR="00D714D2" w:rsidRDefault="00D714D2" w:rsidP="00D714D2"/>
    <w:p w:rsidR="00D714D2" w:rsidRDefault="00D714D2" w:rsidP="00D714D2"/>
    <w:p w:rsidR="00D714D2" w:rsidRDefault="00D714D2" w:rsidP="00D714D2"/>
    <w:p w:rsidR="00D714D2" w:rsidRDefault="00D714D2" w:rsidP="00D714D2"/>
    <w:p w:rsidR="00D714D2" w:rsidRDefault="00D714D2" w:rsidP="00D714D2"/>
    <w:p w:rsidR="00D714D2" w:rsidRDefault="00D714D2" w:rsidP="00D714D2"/>
    <w:p w:rsidR="00D714D2" w:rsidRDefault="00D714D2" w:rsidP="00D714D2"/>
    <w:p w:rsidR="00D714D2" w:rsidRDefault="00D714D2" w:rsidP="00D714D2"/>
    <w:p w:rsidR="003E62DC" w:rsidRDefault="003E62DC" w:rsidP="00D714D2"/>
    <w:p w:rsidR="00D714D2" w:rsidRDefault="00D714D2" w:rsidP="00D714D2"/>
    <w:p w:rsidR="003E62DC" w:rsidRDefault="003E62DC" w:rsidP="00C16C59">
      <w:pPr>
        <w:rPr>
          <w:rFonts w:ascii="Arial" w:hAnsi="Arial" w:cs="Arial"/>
          <w:sz w:val="24"/>
          <w:szCs w:val="24"/>
        </w:rPr>
      </w:pPr>
    </w:p>
    <w:p w:rsidR="00E03B42" w:rsidRPr="00E03B42" w:rsidRDefault="00E03B42" w:rsidP="00E03B42">
      <w:pPr>
        <w:jc w:val="center"/>
        <w:rPr>
          <w:rFonts w:ascii="Arial" w:hAnsi="Arial" w:cs="Arial"/>
        </w:rPr>
      </w:pPr>
      <w:r w:rsidRPr="0065397B">
        <w:rPr>
          <w:rFonts w:ascii="Arial" w:hAnsi="Arial" w:cs="Arial"/>
          <w:b/>
        </w:rPr>
        <w:lastRenderedPageBreak/>
        <w:t>Аннотация рабочей программы</w:t>
      </w:r>
    </w:p>
    <w:p w:rsidR="00E03B42" w:rsidRPr="009D4B46" w:rsidRDefault="00582A4B" w:rsidP="00E03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aps/>
        </w:rPr>
      </w:pPr>
      <w:r>
        <w:rPr>
          <w:rFonts w:ascii="Arial" w:hAnsi="Arial" w:cs="Arial"/>
          <w:b/>
          <w:caps/>
        </w:rPr>
        <w:t>АД</w:t>
      </w:r>
      <w:r w:rsidR="00E03B42" w:rsidRPr="00DC418D">
        <w:rPr>
          <w:rFonts w:ascii="Arial" w:hAnsi="Arial" w:cs="Arial"/>
          <w:b/>
          <w:caps/>
        </w:rPr>
        <w:t xml:space="preserve">. </w:t>
      </w:r>
      <w:r>
        <w:rPr>
          <w:rFonts w:ascii="Arial" w:hAnsi="Arial" w:cs="Arial"/>
          <w:b/>
          <w:caps/>
        </w:rPr>
        <w:t>04</w:t>
      </w:r>
      <w:r w:rsidR="009C0394">
        <w:rPr>
          <w:rFonts w:ascii="Arial" w:hAnsi="Arial" w:cs="Arial"/>
          <w:b/>
          <w:caps/>
        </w:rPr>
        <w:t>. Введение в профессию и осно</w:t>
      </w:r>
      <w:r w:rsidR="00D714D2">
        <w:rPr>
          <w:rFonts w:ascii="Arial" w:hAnsi="Arial" w:cs="Arial"/>
          <w:b/>
          <w:caps/>
        </w:rPr>
        <w:t>В</w:t>
      </w:r>
      <w:r w:rsidR="009C0394">
        <w:rPr>
          <w:rFonts w:ascii="Arial" w:hAnsi="Arial" w:cs="Arial"/>
          <w:b/>
          <w:caps/>
        </w:rPr>
        <w:t>ы социально-психологической адаптации</w:t>
      </w:r>
    </w:p>
    <w:p w:rsidR="00E03B42" w:rsidRPr="0065397B" w:rsidRDefault="00E03B42" w:rsidP="003E62DC">
      <w:pPr>
        <w:numPr>
          <w:ilvl w:val="0"/>
          <w:numId w:val="14"/>
        </w:numPr>
        <w:ind w:left="0" w:firstLine="709"/>
        <w:contextualSpacing/>
        <w:jc w:val="both"/>
        <w:rPr>
          <w:rFonts w:ascii="Arial" w:hAnsi="Arial" w:cs="Arial"/>
          <w:b/>
        </w:rPr>
      </w:pPr>
      <w:r w:rsidRPr="0065397B">
        <w:rPr>
          <w:rFonts w:ascii="Arial" w:hAnsi="Arial" w:cs="Arial"/>
          <w:b/>
        </w:rPr>
        <w:t>Нормативная база и УМК</w:t>
      </w:r>
    </w:p>
    <w:p w:rsidR="00E03B42" w:rsidRDefault="00582A4B" w:rsidP="003E62DC">
      <w:pPr>
        <w:ind w:firstLine="709"/>
        <w:contextualSpacing/>
        <w:jc w:val="both"/>
        <w:rPr>
          <w:rFonts w:ascii="Arial" w:hAnsi="Arial" w:cs="Arial"/>
          <w:color w:val="000000"/>
          <w:sz w:val="24"/>
          <w:lang w:eastAsia="en-US"/>
        </w:rPr>
      </w:pPr>
      <w:r>
        <w:rPr>
          <w:rFonts w:ascii="Arial" w:hAnsi="Arial" w:cs="Arial"/>
          <w:color w:val="000000"/>
          <w:sz w:val="24"/>
          <w:lang w:eastAsia="en-US"/>
        </w:rPr>
        <w:t>Программа учебной дисциплины АД.04</w:t>
      </w:r>
      <w:r w:rsidR="00E03B42" w:rsidRPr="00B504B3">
        <w:rPr>
          <w:rFonts w:ascii="Arial" w:hAnsi="Arial" w:cs="Arial"/>
          <w:color w:val="000000"/>
          <w:sz w:val="24"/>
          <w:lang w:eastAsia="en-US"/>
        </w:rPr>
        <w:t xml:space="preserve">.Введение в профессию и основы социально-психологической адаптации разработана на основе профессионального стандарта по профессии 12901 Кондитер Приказ Минтруда России от 07.09.2015 </w:t>
      </w:r>
      <w:r w:rsidR="00E03B42" w:rsidRPr="00B504B3">
        <w:rPr>
          <w:rFonts w:ascii="Arial" w:hAnsi="Arial" w:cs="Arial"/>
          <w:color w:val="000000"/>
          <w:sz w:val="24"/>
          <w:lang w:val="en-US" w:eastAsia="en-US"/>
        </w:rPr>
        <w:t>N</w:t>
      </w:r>
      <w:r w:rsidR="00E03B42" w:rsidRPr="00B504B3">
        <w:rPr>
          <w:rFonts w:ascii="Arial" w:hAnsi="Arial" w:cs="Arial"/>
          <w:color w:val="000000"/>
          <w:sz w:val="24"/>
          <w:lang w:eastAsia="en-US"/>
        </w:rPr>
        <w:t xml:space="preserve"> 597н "Об утверждении профессионального стандарта "Кондитер" (Зарегистрировано в Минюсте России 21.09.2015 </w:t>
      </w:r>
      <w:r w:rsidR="00E03B42" w:rsidRPr="00B504B3">
        <w:rPr>
          <w:rFonts w:ascii="Arial" w:hAnsi="Arial" w:cs="Arial"/>
          <w:color w:val="000000"/>
          <w:sz w:val="24"/>
          <w:lang w:val="en-US" w:eastAsia="en-US"/>
        </w:rPr>
        <w:t>N</w:t>
      </w:r>
      <w:r w:rsidR="00E03B42" w:rsidRPr="00B504B3">
        <w:rPr>
          <w:rFonts w:ascii="Arial" w:hAnsi="Arial" w:cs="Arial"/>
          <w:color w:val="000000"/>
          <w:sz w:val="24"/>
          <w:lang w:eastAsia="en-US"/>
        </w:rPr>
        <w:t xml:space="preserve"> 38940), профессионального стандарта 1219 Няня (работники по присмотру и уходу за детьми), утвержденного приказом Министерства труда и социальной защиты Российской Федерации от 5 декабря 2018г. №769н.</w:t>
      </w:r>
    </w:p>
    <w:p w:rsidR="003E62DC" w:rsidRPr="0065397B" w:rsidRDefault="003E62DC" w:rsidP="003E62DC">
      <w:pPr>
        <w:ind w:firstLine="709"/>
        <w:contextualSpacing/>
        <w:jc w:val="both"/>
        <w:rPr>
          <w:rFonts w:ascii="Arial" w:eastAsia="Calibri" w:hAnsi="Arial" w:cs="Arial"/>
          <w:lang w:eastAsia="en-US"/>
        </w:rPr>
      </w:pPr>
    </w:p>
    <w:p w:rsidR="00E03B42" w:rsidRPr="0065397B" w:rsidRDefault="00582A4B" w:rsidP="00582A4B">
      <w:pPr>
        <w:spacing w:after="0" w:line="360" w:lineRule="auto"/>
        <w:ind w:left="709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E03B42" w:rsidRPr="0065397B">
        <w:rPr>
          <w:rFonts w:ascii="Arial" w:hAnsi="Arial" w:cs="Arial"/>
          <w:b/>
        </w:rPr>
        <w:t>Цель и планируемые результаты освоения  междисциплинарного курса</w:t>
      </w:r>
    </w:p>
    <w:p w:rsidR="00E03B42" w:rsidRDefault="00E03B42" w:rsidP="003E62DC">
      <w:pPr>
        <w:pStyle w:val="c2"/>
        <w:shd w:val="clear" w:color="auto" w:fill="FFFFFF"/>
        <w:spacing w:before="0" w:beforeAutospacing="0" w:after="0" w:afterAutospacing="0" w:line="360" w:lineRule="auto"/>
        <w:ind w:firstLine="709"/>
        <w:rPr>
          <w:rStyle w:val="c12"/>
          <w:rFonts w:ascii="Arial" w:hAnsi="Arial" w:cs="Arial"/>
          <w:b/>
          <w:bCs/>
          <w:color w:val="000000"/>
        </w:rPr>
      </w:pPr>
      <w:r w:rsidRPr="00E27C23">
        <w:rPr>
          <w:rStyle w:val="c12"/>
          <w:rFonts w:ascii="Arial" w:hAnsi="Arial" w:cs="Arial"/>
          <w:b/>
          <w:bCs/>
          <w:color w:val="000000"/>
        </w:rPr>
        <w:t>В результате освоения дисциплины обучающийся должен уметь:</w:t>
      </w:r>
    </w:p>
    <w:p w:rsidR="00E03B42" w:rsidRDefault="00E03B42" w:rsidP="003E62DC">
      <w:pPr>
        <w:pStyle w:val="c2"/>
        <w:shd w:val="clear" w:color="auto" w:fill="FFFFFF"/>
        <w:spacing w:before="0" w:beforeAutospacing="0" w:after="0" w:afterAutospacing="0" w:line="276" w:lineRule="auto"/>
        <w:ind w:firstLine="709"/>
        <w:rPr>
          <w:rFonts w:ascii="Arial" w:hAnsi="Arial" w:cs="Arial"/>
        </w:rPr>
      </w:pPr>
      <w:r w:rsidRPr="00B504B3">
        <w:rPr>
          <w:rFonts w:ascii="Arial" w:hAnsi="Arial" w:cs="Arial"/>
        </w:rPr>
        <w:t>Анализировать собственную пригодность к выбранной профессиональной деятельности</w:t>
      </w:r>
    </w:p>
    <w:p w:rsidR="00E03B42" w:rsidRDefault="00E03B42" w:rsidP="003E62DC">
      <w:pPr>
        <w:pStyle w:val="c2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709"/>
        <w:rPr>
          <w:rFonts w:ascii="Arial" w:hAnsi="Arial" w:cs="Arial"/>
        </w:rPr>
      </w:pPr>
      <w:r w:rsidRPr="00B504B3">
        <w:rPr>
          <w:rFonts w:ascii="Arial" w:hAnsi="Arial" w:cs="Arial"/>
        </w:rPr>
        <w:t>Определять индивидуальные особенности памяти, внимания восприятия и мышления, использовать различные приемы для их развития;</w:t>
      </w:r>
      <w:r w:rsidR="003E62DC">
        <w:rPr>
          <w:rFonts w:ascii="Arial" w:hAnsi="Arial" w:cs="Arial"/>
        </w:rPr>
        <w:t xml:space="preserve"> </w:t>
      </w:r>
      <w:r w:rsidRPr="00B504B3">
        <w:rPr>
          <w:rFonts w:ascii="Arial" w:hAnsi="Arial" w:cs="Arial"/>
        </w:rPr>
        <w:t>Прогнозировать ситуацию межличностного восприятия</w:t>
      </w:r>
    </w:p>
    <w:p w:rsidR="00E03B42" w:rsidRDefault="00E03B42" w:rsidP="003E62DC">
      <w:pPr>
        <w:pStyle w:val="c2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709"/>
        <w:rPr>
          <w:rFonts w:ascii="Arial" w:hAnsi="Arial" w:cs="Arial"/>
        </w:rPr>
      </w:pPr>
      <w:r w:rsidRPr="00B504B3">
        <w:rPr>
          <w:rFonts w:ascii="Arial" w:hAnsi="Arial" w:cs="Arial"/>
        </w:rPr>
        <w:t>Организовывать продуктивное</w:t>
      </w:r>
      <w:r w:rsidR="003E62DC">
        <w:rPr>
          <w:rFonts w:ascii="Arial" w:hAnsi="Arial" w:cs="Arial"/>
        </w:rPr>
        <w:t xml:space="preserve"> </w:t>
      </w:r>
      <w:r w:rsidRPr="00B504B3">
        <w:rPr>
          <w:rFonts w:ascii="Arial" w:hAnsi="Arial" w:cs="Arial"/>
        </w:rPr>
        <w:t>взаимодействие;</w:t>
      </w:r>
    </w:p>
    <w:p w:rsidR="00E03B42" w:rsidRDefault="00E03B42" w:rsidP="003E62DC">
      <w:pPr>
        <w:pStyle w:val="c2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709"/>
        <w:rPr>
          <w:rFonts w:ascii="Arial" w:hAnsi="Arial" w:cs="Arial"/>
        </w:rPr>
      </w:pPr>
      <w:r w:rsidRPr="00B504B3">
        <w:rPr>
          <w:rFonts w:ascii="Arial" w:hAnsi="Arial" w:cs="Arial"/>
        </w:rPr>
        <w:t>Анализировать собственные возможности и ресурсы профессионального становления;</w:t>
      </w:r>
    </w:p>
    <w:p w:rsidR="00E03B42" w:rsidRDefault="00E03B42" w:rsidP="003E62DC">
      <w:pPr>
        <w:pStyle w:val="c2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709"/>
        <w:rPr>
          <w:rFonts w:ascii="Arial" w:hAnsi="Arial" w:cs="Arial"/>
        </w:rPr>
      </w:pPr>
      <w:r w:rsidRPr="00B504B3">
        <w:rPr>
          <w:rFonts w:ascii="Arial" w:hAnsi="Arial" w:cs="Arial"/>
        </w:rPr>
        <w:t>Применять способы управления эмоциями;</w:t>
      </w:r>
    </w:p>
    <w:p w:rsidR="00E03B42" w:rsidRDefault="00E03B42" w:rsidP="003E62DC">
      <w:pPr>
        <w:pStyle w:val="c2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709"/>
        <w:rPr>
          <w:rFonts w:ascii="Arial" w:hAnsi="Arial" w:cs="Arial"/>
        </w:rPr>
      </w:pPr>
      <w:r w:rsidRPr="00B504B3">
        <w:rPr>
          <w:rFonts w:ascii="Arial" w:hAnsi="Arial" w:cs="Arial"/>
        </w:rPr>
        <w:t>Применять эффективные способы управления временем;</w:t>
      </w:r>
    </w:p>
    <w:p w:rsidR="00E03B42" w:rsidRDefault="00E03B42" w:rsidP="003E62DC">
      <w:pPr>
        <w:pStyle w:val="c2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709"/>
        <w:rPr>
          <w:rFonts w:ascii="Arial" w:hAnsi="Arial" w:cs="Arial"/>
        </w:rPr>
      </w:pPr>
      <w:r w:rsidRPr="00B504B3">
        <w:rPr>
          <w:rFonts w:ascii="Arial" w:hAnsi="Arial" w:cs="Arial"/>
        </w:rPr>
        <w:t>Проходить собеседование с реальными работодателями;</w:t>
      </w:r>
    </w:p>
    <w:p w:rsidR="00E03B42" w:rsidRPr="00E03B42" w:rsidRDefault="00E03B42" w:rsidP="003E62DC">
      <w:pPr>
        <w:pStyle w:val="c2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709"/>
        <w:rPr>
          <w:rFonts w:ascii="Arial" w:hAnsi="Arial" w:cs="Arial"/>
          <w:b/>
          <w:bCs/>
          <w:color w:val="000000"/>
        </w:rPr>
      </w:pPr>
      <w:r w:rsidRPr="00B504B3">
        <w:rPr>
          <w:rFonts w:ascii="Arial" w:hAnsi="Arial" w:cs="Arial"/>
        </w:rPr>
        <w:t>Реализовывать планы собственного профессионального становления по выбранной специальности.</w:t>
      </w:r>
    </w:p>
    <w:p w:rsidR="00E03B42" w:rsidRPr="0065397B" w:rsidRDefault="00E03B42" w:rsidP="003E62DC">
      <w:pPr>
        <w:suppressAutoHyphens/>
        <w:ind w:firstLine="709"/>
        <w:contextualSpacing/>
        <w:jc w:val="both"/>
        <w:rPr>
          <w:rFonts w:ascii="Arial" w:hAnsi="Arial" w:cs="Arial"/>
        </w:rPr>
      </w:pPr>
    </w:p>
    <w:p w:rsidR="00E03B42" w:rsidRPr="0065397B" w:rsidRDefault="00E03B42" w:rsidP="003E62DC">
      <w:pPr>
        <w:numPr>
          <w:ilvl w:val="0"/>
          <w:numId w:val="14"/>
        </w:numPr>
        <w:suppressAutoHyphens/>
        <w:ind w:left="0" w:firstLine="0"/>
        <w:contextualSpacing/>
        <w:jc w:val="both"/>
        <w:rPr>
          <w:rFonts w:ascii="Arial" w:hAnsi="Arial" w:cs="Arial"/>
          <w:b/>
        </w:rPr>
      </w:pPr>
      <w:r w:rsidRPr="0065397B">
        <w:rPr>
          <w:rFonts w:ascii="Arial" w:hAnsi="Arial" w:cs="Arial"/>
          <w:b/>
        </w:rPr>
        <w:t xml:space="preserve">Основные разделы дисциплины и количество часов на изучение дисциплины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5046"/>
        <w:gridCol w:w="3084"/>
      </w:tblGrid>
      <w:tr w:rsidR="00E03B42" w:rsidRPr="0065397B" w:rsidTr="00E03B42">
        <w:tc>
          <w:tcPr>
            <w:tcW w:w="721" w:type="dxa"/>
            <w:shd w:val="clear" w:color="auto" w:fill="auto"/>
          </w:tcPr>
          <w:p w:rsidR="00E03B42" w:rsidRPr="0065397B" w:rsidRDefault="00E03B42" w:rsidP="003E62DC">
            <w:pPr>
              <w:contextualSpacing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65397B">
              <w:rPr>
                <w:rFonts w:ascii="Arial" w:eastAsia="Calibri" w:hAnsi="Arial" w:cs="Arial"/>
                <w:b/>
                <w:lang w:eastAsia="en-US"/>
              </w:rPr>
              <w:t>№</w:t>
            </w:r>
          </w:p>
        </w:tc>
        <w:tc>
          <w:tcPr>
            <w:tcW w:w="5046" w:type="dxa"/>
            <w:shd w:val="clear" w:color="auto" w:fill="auto"/>
          </w:tcPr>
          <w:p w:rsidR="00E03B42" w:rsidRPr="0065397B" w:rsidRDefault="00E03B42" w:rsidP="003E62DC">
            <w:pPr>
              <w:contextualSpacing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65397B">
              <w:rPr>
                <w:rFonts w:ascii="Arial" w:eastAsia="Calibri" w:hAnsi="Arial" w:cs="Arial"/>
                <w:b/>
                <w:lang w:eastAsia="en-US"/>
              </w:rPr>
              <w:t>Основные разделы дисциплины</w:t>
            </w:r>
          </w:p>
        </w:tc>
        <w:tc>
          <w:tcPr>
            <w:tcW w:w="3084" w:type="dxa"/>
            <w:shd w:val="clear" w:color="auto" w:fill="auto"/>
          </w:tcPr>
          <w:p w:rsidR="00E03B42" w:rsidRPr="0065397B" w:rsidRDefault="00E03B42" w:rsidP="003E62DC">
            <w:pPr>
              <w:contextualSpacing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65397B">
              <w:rPr>
                <w:rFonts w:ascii="Arial" w:eastAsia="Calibri" w:hAnsi="Arial" w:cs="Arial"/>
                <w:b/>
                <w:lang w:eastAsia="en-US"/>
              </w:rPr>
              <w:t>Количество часов на изучение</w:t>
            </w:r>
          </w:p>
        </w:tc>
      </w:tr>
      <w:tr w:rsidR="00E03B42" w:rsidRPr="0065397B" w:rsidTr="00E03B42">
        <w:tc>
          <w:tcPr>
            <w:tcW w:w="721" w:type="dxa"/>
            <w:shd w:val="clear" w:color="auto" w:fill="auto"/>
          </w:tcPr>
          <w:p w:rsidR="00E03B42" w:rsidRPr="0065397B" w:rsidRDefault="00E03B42" w:rsidP="003E62DC">
            <w:pPr>
              <w:numPr>
                <w:ilvl w:val="0"/>
                <w:numId w:val="15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046" w:type="dxa"/>
            <w:shd w:val="clear" w:color="auto" w:fill="auto"/>
          </w:tcPr>
          <w:p w:rsidR="00E03B42" w:rsidRPr="00E03B42" w:rsidRDefault="00E03B42" w:rsidP="003E62DC">
            <w:pPr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  <w:r w:rsidRPr="00E03B42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Раздел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 </w:t>
            </w:r>
            <w:r w:rsidRPr="00E03B42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№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 </w:t>
            </w:r>
            <w:r w:rsidRPr="00E03B42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 </w:t>
            </w:r>
            <w:r w:rsidRPr="00E03B42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Введение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 </w:t>
            </w:r>
            <w:r w:rsidRPr="00E03B42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 </w:t>
            </w:r>
            <w:r w:rsidRPr="00E03B42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профессию «Кондитер»</w:t>
            </w:r>
          </w:p>
        </w:tc>
        <w:tc>
          <w:tcPr>
            <w:tcW w:w="3084" w:type="dxa"/>
            <w:shd w:val="clear" w:color="auto" w:fill="auto"/>
          </w:tcPr>
          <w:p w:rsidR="00E03B42" w:rsidRPr="0065397B" w:rsidRDefault="00E03B42" w:rsidP="003E62DC">
            <w:pPr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</w:t>
            </w:r>
          </w:p>
        </w:tc>
      </w:tr>
      <w:tr w:rsidR="00E03B42" w:rsidRPr="0065397B" w:rsidTr="00E03B42">
        <w:tc>
          <w:tcPr>
            <w:tcW w:w="721" w:type="dxa"/>
            <w:shd w:val="clear" w:color="auto" w:fill="auto"/>
          </w:tcPr>
          <w:p w:rsidR="00E03B42" w:rsidRPr="0065397B" w:rsidRDefault="00E03B42" w:rsidP="003E62DC">
            <w:pPr>
              <w:numPr>
                <w:ilvl w:val="0"/>
                <w:numId w:val="15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046" w:type="dxa"/>
            <w:shd w:val="clear" w:color="auto" w:fill="auto"/>
          </w:tcPr>
          <w:p w:rsidR="00E03B42" w:rsidRPr="00E03B42" w:rsidRDefault="00E03B42" w:rsidP="003E62DC">
            <w:pPr>
              <w:contextualSpacing/>
              <w:jc w:val="both"/>
              <w:rPr>
                <w:rFonts w:ascii="Arial" w:hAnsi="Arial" w:cs="Arial"/>
                <w:bCs/>
              </w:rPr>
            </w:pPr>
            <w:r w:rsidRPr="00E03B42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Раздел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 </w:t>
            </w:r>
            <w:r w:rsidRPr="00E03B42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№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 </w:t>
            </w:r>
            <w:r w:rsidRPr="00E03B42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 </w:t>
            </w:r>
            <w:r w:rsidRPr="00E03B42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Основы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 </w:t>
            </w:r>
            <w:r w:rsidRPr="00E03B42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социально-психологической адаптации</w:t>
            </w:r>
          </w:p>
        </w:tc>
        <w:tc>
          <w:tcPr>
            <w:tcW w:w="3084" w:type="dxa"/>
            <w:shd w:val="clear" w:color="auto" w:fill="auto"/>
          </w:tcPr>
          <w:p w:rsidR="00E03B42" w:rsidRDefault="00E03B42" w:rsidP="003E62DC">
            <w:pPr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26</w:t>
            </w:r>
          </w:p>
        </w:tc>
      </w:tr>
      <w:tr w:rsidR="00E03B42" w:rsidRPr="0065397B" w:rsidTr="00E03B42">
        <w:tc>
          <w:tcPr>
            <w:tcW w:w="721" w:type="dxa"/>
            <w:shd w:val="clear" w:color="auto" w:fill="auto"/>
          </w:tcPr>
          <w:p w:rsidR="00E03B42" w:rsidRPr="0065397B" w:rsidRDefault="00E03B42" w:rsidP="003E62DC">
            <w:pPr>
              <w:numPr>
                <w:ilvl w:val="0"/>
                <w:numId w:val="15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046" w:type="dxa"/>
            <w:shd w:val="clear" w:color="auto" w:fill="auto"/>
          </w:tcPr>
          <w:p w:rsidR="00E03B42" w:rsidRPr="009D4B46" w:rsidRDefault="00E03B42" w:rsidP="003E62DC">
            <w:pPr>
              <w:contextualSpacing/>
              <w:jc w:val="both"/>
              <w:rPr>
                <w:rFonts w:ascii="Arial" w:hAnsi="Arial" w:cs="Arial"/>
                <w:bCs/>
              </w:rPr>
            </w:pPr>
            <w:r w:rsidRPr="00E03B42">
              <w:rPr>
                <w:rFonts w:ascii="Arial" w:hAnsi="Arial" w:cs="Arial"/>
                <w:sz w:val="24"/>
                <w:szCs w:val="24"/>
              </w:rPr>
              <w:t>Раздел № 3. Введение в профессию «Помощник воспитателя</w:t>
            </w:r>
            <w:r w:rsidRPr="00E609B7">
              <w:rPr>
                <w:rFonts w:ascii="Arial" w:hAnsi="Arial" w:cs="Arial"/>
                <w:b/>
                <w:sz w:val="24"/>
                <w:szCs w:val="24"/>
              </w:rPr>
              <w:t xml:space="preserve">» </w:t>
            </w:r>
            <w:r w:rsidRPr="00E609B7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  <w:tc>
          <w:tcPr>
            <w:tcW w:w="3084" w:type="dxa"/>
            <w:shd w:val="clear" w:color="auto" w:fill="auto"/>
          </w:tcPr>
          <w:p w:rsidR="00E03B42" w:rsidRDefault="00E03B42" w:rsidP="003E62DC">
            <w:pPr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</w:t>
            </w:r>
          </w:p>
        </w:tc>
      </w:tr>
      <w:tr w:rsidR="00E03B42" w:rsidRPr="0065397B" w:rsidTr="00E03B42">
        <w:tc>
          <w:tcPr>
            <w:tcW w:w="721" w:type="dxa"/>
            <w:shd w:val="clear" w:color="auto" w:fill="auto"/>
          </w:tcPr>
          <w:p w:rsidR="00E03B42" w:rsidRPr="0065397B" w:rsidRDefault="00E03B42" w:rsidP="003E62DC">
            <w:pPr>
              <w:numPr>
                <w:ilvl w:val="0"/>
                <w:numId w:val="15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046" w:type="dxa"/>
            <w:shd w:val="clear" w:color="auto" w:fill="auto"/>
          </w:tcPr>
          <w:p w:rsidR="00E03B42" w:rsidRPr="00E03B42" w:rsidRDefault="00E03B42" w:rsidP="003E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B42">
              <w:rPr>
                <w:rFonts w:ascii="Arial" w:hAnsi="Arial" w:cs="Arial"/>
                <w:sz w:val="24"/>
                <w:szCs w:val="24"/>
              </w:rPr>
              <w:t>Раздел № 4.  Основы социально-психологической адаптации</w:t>
            </w:r>
          </w:p>
        </w:tc>
        <w:tc>
          <w:tcPr>
            <w:tcW w:w="3084" w:type="dxa"/>
            <w:shd w:val="clear" w:color="auto" w:fill="auto"/>
          </w:tcPr>
          <w:p w:rsidR="00E03B42" w:rsidRDefault="00E03B42" w:rsidP="003E62DC">
            <w:pPr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</w:t>
            </w:r>
          </w:p>
        </w:tc>
      </w:tr>
      <w:tr w:rsidR="00E03B42" w:rsidRPr="0065397B" w:rsidTr="00E03B42">
        <w:tc>
          <w:tcPr>
            <w:tcW w:w="721" w:type="dxa"/>
            <w:shd w:val="clear" w:color="auto" w:fill="auto"/>
          </w:tcPr>
          <w:p w:rsidR="00E03B42" w:rsidRPr="0065397B" w:rsidRDefault="00E03B42" w:rsidP="003E62DC">
            <w:pPr>
              <w:numPr>
                <w:ilvl w:val="0"/>
                <w:numId w:val="15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046" w:type="dxa"/>
            <w:shd w:val="clear" w:color="auto" w:fill="auto"/>
          </w:tcPr>
          <w:p w:rsidR="00E03B42" w:rsidRPr="00E03B42" w:rsidRDefault="00E03B42" w:rsidP="003E62DC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B42">
              <w:rPr>
                <w:rFonts w:ascii="Arial" w:hAnsi="Arial" w:cs="Arial"/>
                <w:sz w:val="24"/>
              </w:rPr>
              <w:t>Раздел</w:t>
            </w:r>
            <w:r>
              <w:rPr>
                <w:rFonts w:ascii="Arial" w:hAnsi="Arial" w:cs="Arial"/>
                <w:sz w:val="24"/>
              </w:rPr>
              <w:t> №</w:t>
            </w:r>
            <w:r w:rsidRPr="00E03B42">
              <w:rPr>
                <w:rFonts w:ascii="Arial" w:hAnsi="Arial" w:cs="Arial"/>
                <w:sz w:val="24"/>
              </w:rPr>
              <w:t>5.</w:t>
            </w:r>
            <w:r>
              <w:rPr>
                <w:rFonts w:ascii="Arial" w:hAnsi="Arial" w:cs="Arial"/>
                <w:sz w:val="24"/>
              </w:rPr>
              <w:t> </w:t>
            </w:r>
            <w:r w:rsidRPr="00E03B42">
              <w:rPr>
                <w:rFonts w:ascii="Arial" w:hAnsi="Arial" w:cs="Arial"/>
                <w:sz w:val="24"/>
              </w:rPr>
              <w:t>Социально-бытовая адаптация</w:t>
            </w:r>
          </w:p>
        </w:tc>
        <w:tc>
          <w:tcPr>
            <w:tcW w:w="3084" w:type="dxa"/>
            <w:shd w:val="clear" w:color="auto" w:fill="auto"/>
          </w:tcPr>
          <w:p w:rsidR="00E03B42" w:rsidRDefault="00E03B42" w:rsidP="003E62DC">
            <w:pPr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8</w:t>
            </w:r>
          </w:p>
        </w:tc>
      </w:tr>
      <w:tr w:rsidR="00E03B42" w:rsidRPr="0065397B" w:rsidTr="00E03B42">
        <w:tc>
          <w:tcPr>
            <w:tcW w:w="721" w:type="dxa"/>
            <w:shd w:val="clear" w:color="auto" w:fill="auto"/>
          </w:tcPr>
          <w:p w:rsidR="00E03B42" w:rsidRPr="0065397B" w:rsidRDefault="00E03B42" w:rsidP="00E03B42">
            <w:pPr>
              <w:numPr>
                <w:ilvl w:val="0"/>
                <w:numId w:val="15"/>
              </w:numPr>
              <w:contextualSpacing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046" w:type="dxa"/>
            <w:shd w:val="clear" w:color="auto" w:fill="auto"/>
          </w:tcPr>
          <w:p w:rsidR="00E03B42" w:rsidRPr="00CB2077" w:rsidRDefault="00CB2077" w:rsidP="00E03B42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077">
              <w:rPr>
                <w:rFonts w:ascii="Arial" w:hAnsi="Arial" w:cs="Arial"/>
                <w:sz w:val="24"/>
                <w:szCs w:val="24"/>
              </w:rPr>
              <w:t xml:space="preserve">Раздел 6. Профессиональная адаптация </w:t>
            </w:r>
            <w:r w:rsidRPr="00CB2077">
              <w:rPr>
                <w:rFonts w:ascii="Arial" w:hAnsi="Arial" w:cs="Arial"/>
                <w:sz w:val="24"/>
                <w:szCs w:val="24"/>
              </w:rPr>
              <w:lastRenderedPageBreak/>
              <w:t>на рабочем месте</w:t>
            </w:r>
          </w:p>
        </w:tc>
        <w:tc>
          <w:tcPr>
            <w:tcW w:w="3084" w:type="dxa"/>
            <w:shd w:val="clear" w:color="auto" w:fill="auto"/>
          </w:tcPr>
          <w:p w:rsidR="00E03B42" w:rsidRDefault="00E03B42" w:rsidP="00E03B42">
            <w:pPr>
              <w:contextualSpacing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lastRenderedPageBreak/>
              <w:t>4</w:t>
            </w:r>
          </w:p>
        </w:tc>
      </w:tr>
    </w:tbl>
    <w:p w:rsidR="00E03B42" w:rsidRPr="0065397B" w:rsidRDefault="00E03B42" w:rsidP="00E03B42">
      <w:pPr>
        <w:ind w:left="720"/>
        <w:contextualSpacing/>
        <w:jc w:val="both"/>
        <w:rPr>
          <w:rFonts w:ascii="Arial" w:hAnsi="Arial" w:cs="Arial"/>
          <w:b/>
        </w:rPr>
      </w:pPr>
    </w:p>
    <w:p w:rsidR="00E03B42" w:rsidRPr="00582A4B" w:rsidRDefault="00E03B42" w:rsidP="00E03B42">
      <w:pPr>
        <w:rPr>
          <w:rFonts w:ascii="Arial" w:eastAsia="Calibri" w:hAnsi="Arial" w:cs="Arial"/>
          <w:b/>
          <w:sz w:val="24"/>
          <w:szCs w:val="24"/>
          <w:lang w:eastAsia="en-US"/>
        </w:rPr>
      </w:pPr>
      <w:r w:rsidRPr="00582A4B">
        <w:rPr>
          <w:rFonts w:ascii="Arial" w:eastAsia="Calibri" w:hAnsi="Arial" w:cs="Arial"/>
          <w:b/>
          <w:sz w:val="24"/>
          <w:szCs w:val="24"/>
          <w:lang w:eastAsia="en-US"/>
        </w:rPr>
        <w:t xml:space="preserve">4. Периодичность и формы текущего контроля промежуточной аттестации </w:t>
      </w:r>
    </w:p>
    <w:p w:rsidR="00E03B42" w:rsidRPr="00582A4B" w:rsidRDefault="00E03B42" w:rsidP="00582A4B">
      <w:pPr>
        <w:spacing w:line="240" w:lineRule="auto"/>
        <w:ind w:firstLine="709"/>
        <w:rPr>
          <w:rFonts w:ascii="Arial" w:eastAsia="Calibri" w:hAnsi="Arial" w:cs="Arial"/>
          <w:sz w:val="24"/>
          <w:szCs w:val="24"/>
          <w:lang w:eastAsia="en-US"/>
        </w:rPr>
        <w:sectPr w:rsidR="00E03B42" w:rsidRPr="00582A4B" w:rsidSect="00C441FA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 w:rsidRPr="00582A4B">
        <w:rPr>
          <w:rFonts w:ascii="Arial" w:eastAsia="Calibri" w:hAnsi="Arial" w:cs="Arial"/>
          <w:sz w:val="24"/>
          <w:szCs w:val="24"/>
          <w:lang w:eastAsia="en-US"/>
        </w:rPr>
        <w:t xml:space="preserve">Форма промежуточной аттестации по дисциплине </w:t>
      </w:r>
      <w:r w:rsidR="00582A4B" w:rsidRPr="00582A4B">
        <w:rPr>
          <w:rFonts w:ascii="Arial" w:eastAsia="Calibri" w:hAnsi="Arial" w:cs="Arial"/>
          <w:bCs/>
          <w:sz w:val="24"/>
          <w:szCs w:val="24"/>
          <w:lang w:eastAsia="en-US"/>
        </w:rPr>
        <w:t>АД</w:t>
      </w:r>
      <w:r w:rsidRPr="00582A4B">
        <w:rPr>
          <w:rFonts w:ascii="Arial" w:eastAsia="Calibri" w:hAnsi="Arial" w:cs="Arial"/>
          <w:bCs/>
          <w:sz w:val="24"/>
          <w:szCs w:val="24"/>
          <w:lang w:eastAsia="en-US"/>
        </w:rPr>
        <w:t>.</w:t>
      </w:r>
      <w:r w:rsidR="00582A4B" w:rsidRPr="00582A4B">
        <w:rPr>
          <w:rFonts w:ascii="Arial" w:eastAsia="Calibri" w:hAnsi="Arial" w:cs="Arial"/>
          <w:bCs/>
          <w:sz w:val="24"/>
          <w:szCs w:val="24"/>
          <w:lang w:eastAsia="en-US"/>
        </w:rPr>
        <w:t>04</w:t>
      </w:r>
      <w:r w:rsidR="00CB2077" w:rsidRPr="00582A4B">
        <w:rPr>
          <w:rFonts w:ascii="Arial" w:eastAsia="Calibri" w:hAnsi="Arial" w:cs="Arial"/>
          <w:bCs/>
          <w:sz w:val="24"/>
          <w:szCs w:val="24"/>
          <w:lang w:eastAsia="en-US"/>
        </w:rPr>
        <w:t xml:space="preserve"> Введение в профессию и основы социально-психологической адаптации</w:t>
      </w:r>
      <w:r w:rsidRPr="00582A4B">
        <w:rPr>
          <w:rFonts w:ascii="Arial" w:eastAsia="Calibri" w:hAnsi="Arial" w:cs="Arial"/>
          <w:bCs/>
          <w:sz w:val="24"/>
          <w:szCs w:val="24"/>
          <w:lang w:eastAsia="en-US"/>
        </w:rPr>
        <w:t xml:space="preserve"> проводится в форме  </w:t>
      </w:r>
      <w:r w:rsidR="00582A4B">
        <w:rPr>
          <w:rFonts w:ascii="Arial" w:eastAsia="Calibri" w:hAnsi="Arial" w:cs="Arial"/>
          <w:bCs/>
          <w:sz w:val="24"/>
          <w:szCs w:val="24"/>
          <w:lang w:eastAsia="en-US"/>
        </w:rPr>
        <w:t xml:space="preserve">зачета в первом </w:t>
      </w:r>
      <w:r w:rsidR="00582A4B">
        <w:rPr>
          <w:rFonts w:ascii="Arial" w:eastAsia="Calibri" w:hAnsi="Arial" w:cs="Arial"/>
          <w:bCs/>
          <w:sz w:val="20"/>
          <w:szCs w:val="20"/>
          <w:lang w:eastAsia="en-US"/>
        </w:rPr>
        <w:t xml:space="preserve">- </w:t>
      </w:r>
      <w:r w:rsidR="00582A4B" w:rsidRPr="00582A4B">
        <w:rPr>
          <w:rFonts w:ascii="Arial" w:eastAsia="Calibri" w:hAnsi="Arial" w:cs="Arial"/>
          <w:bCs/>
          <w:sz w:val="20"/>
          <w:szCs w:val="20"/>
          <w:lang w:eastAsia="en-US"/>
        </w:rPr>
        <w:t>ТРЕТЬЕМ</w:t>
      </w:r>
      <w:r w:rsidR="00582A4B">
        <w:rPr>
          <w:rFonts w:ascii="Arial" w:eastAsia="Calibri" w:hAnsi="Arial" w:cs="Arial"/>
          <w:bCs/>
          <w:sz w:val="24"/>
          <w:szCs w:val="24"/>
          <w:lang w:eastAsia="en-US"/>
        </w:rPr>
        <w:t xml:space="preserve"> </w:t>
      </w:r>
      <w:r w:rsidRPr="00582A4B">
        <w:rPr>
          <w:rFonts w:ascii="Arial" w:eastAsia="Calibri" w:hAnsi="Arial" w:cs="Arial"/>
          <w:bCs/>
          <w:sz w:val="24"/>
          <w:szCs w:val="24"/>
          <w:lang w:eastAsia="en-US"/>
        </w:rPr>
        <w:t xml:space="preserve">семестре. </w:t>
      </w:r>
    </w:p>
    <w:p w:rsidR="003E62DC" w:rsidRPr="003E62DC" w:rsidRDefault="003E62DC" w:rsidP="003E62DC">
      <w:pPr>
        <w:spacing w:after="13" w:line="268" w:lineRule="auto"/>
        <w:rPr>
          <w:rFonts w:ascii="Arial" w:hAnsi="Arial" w:cs="Arial"/>
          <w:b/>
          <w:color w:val="000000"/>
          <w:sz w:val="24"/>
          <w:lang w:eastAsia="en-US"/>
        </w:rPr>
      </w:pPr>
      <w:r w:rsidRPr="00B504B3">
        <w:rPr>
          <w:rFonts w:ascii="Arial" w:hAnsi="Arial" w:cs="Arial"/>
          <w:b/>
          <w:color w:val="000000"/>
          <w:sz w:val="24"/>
          <w:lang w:eastAsia="en-US"/>
        </w:rPr>
        <w:lastRenderedPageBreak/>
        <w:t>СОДЕРЖАНИЕ</w:t>
      </w:r>
    </w:p>
    <w:p w:rsidR="003E62DC" w:rsidRDefault="003E62DC" w:rsidP="003E62DC">
      <w:pPr>
        <w:rPr>
          <w:rFonts w:ascii="Arial" w:hAnsi="Arial" w:cs="Arial"/>
          <w:sz w:val="24"/>
          <w:lang w:eastAsia="en-US"/>
        </w:rPr>
      </w:pPr>
    </w:p>
    <w:tbl>
      <w:tblPr>
        <w:tblStyle w:val="a7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8"/>
        <w:gridCol w:w="953"/>
      </w:tblGrid>
      <w:tr w:rsidR="003E62DC" w:rsidRPr="00B504B3" w:rsidTr="003E62DC">
        <w:tc>
          <w:tcPr>
            <w:tcW w:w="8618" w:type="dxa"/>
          </w:tcPr>
          <w:p w:rsidR="003E62DC" w:rsidRPr="00B504B3" w:rsidRDefault="003E62DC" w:rsidP="003E62DC">
            <w:pPr>
              <w:spacing w:after="13" w:line="480" w:lineRule="auto"/>
              <w:rPr>
                <w:rFonts w:ascii="Arial" w:hAnsi="Arial" w:cs="Arial"/>
                <w:color w:val="000000"/>
                <w:sz w:val="24"/>
                <w:lang w:eastAsia="en-US"/>
              </w:rPr>
            </w:pPr>
            <w:r w:rsidRPr="00B504B3">
              <w:rPr>
                <w:rFonts w:ascii="Arial" w:hAnsi="Arial" w:cs="Arial"/>
                <w:color w:val="000000"/>
                <w:sz w:val="24"/>
                <w:lang w:eastAsia="en-US"/>
              </w:rPr>
              <w:t>ОБЩАЯ ХАРАКТЕРИСТИКА ПРОГРАММЫ УЧЕБНОЙ ДИСЦИПЛИНЫ</w:t>
            </w:r>
          </w:p>
        </w:tc>
        <w:tc>
          <w:tcPr>
            <w:tcW w:w="953" w:type="dxa"/>
          </w:tcPr>
          <w:p w:rsidR="003E62DC" w:rsidRPr="00B504B3" w:rsidRDefault="00CA2B83" w:rsidP="003E62DC">
            <w:pPr>
              <w:spacing w:after="13" w:line="268" w:lineRule="auto"/>
              <w:jc w:val="center"/>
              <w:rPr>
                <w:rFonts w:ascii="Arial" w:hAnsi="Arial" w:cs="Arial"/>
                <w:color w:val="000000"/>
                <w:sz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lang w:eastAsia="en-US"/>
              </w:rPr>
              <w:t>6</w:t>
            </w:r>
          </w:p>
        </w:tc>
      </w:tr>
      <w:tr w:rsidR="003E62DC" w:rsidRPr="00B504B3" w:rsidTr="003E62DC">
        <w:tc>
          <w:tcPr>
            <w:tcW w:w="8618" w:type="dxa"/>
          </w:tcPr>
          <w:p w:rsidR="003E62DC" w:rsidRPr="00B504B3" w:rsidRDefault="003E62DC" w:rsidP="003E62DC">
            <w:pPr>
              <w:spacing w:after="13" w:line="480" w:lineRule="auto"/>
              <w:rPr>
                <w:rFonts w:ascii="Arial" w:hAnsi="Arial" w:cs="Arial"/>
                <w:color w:val="000000"/>
                <w:sz w:val="24"/>
                <w:lang w:eastAsia="en-US"/>
              </w:rPr>
            </w:pPr>
            <w:r w:rsidRPr="00B504B3">
              <w:rPr>
                <w:rFonts w:ascii="Arial" w:hAnsi="Arial" w:cs="Arial"/>
                <w:color w:val="000000"/>
                <w:sz w:val="24"/>
                <w:lang w:eastAsia="en-US"/>
              </w:rPr>
              <w:t>СТРУКТУРА И СОДЕРЖАНИЕ УЧЕБНОЙ ДИСЦИПЛИНЫ</w:t>
            </w:r>
          </w:p>
        </w:tc>
        <w:tc>
          <w:tcPr>
            <w:tcW w:w="953" w:type="dxa"/>
          </w:tcPr>
          <w:p w:rsidR="003E62DC" w:rsidRPr="00B504B3" w:rsidRDefault="00CA2B83" w:rsidP="003E62DC">
            <w:pPr>
              <w:spacing w:after="13" w:line="268" w:lineRule="auto"/>
              <w:jc w:val="center"/>
              <w:rPr>
                <w:rFonts w:ascii="Arial" w:hAnsi="Arial" w:cs="Arial"/>
                <w:color w:val="000000"/>
                <w:sz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lang w:eastAsia="en-US"/>
              </w:rPr>
              <w:t>7</w:t>
            </w:r>
          </w:p>
        </w:tc>
      </w:tr>
      <w:tr w:rsidR="003E62DC" w:rsidRPr="00B504B3" w:rsidTr="003E62DC">
        <w:tc>
          <w:tcPr>
            <w:tcW w:w="8618" w:type="dxa"/>
          </w:tcPr>
          <w:p w:rsidR="003E62DC" w:rsidRPr="00B504B3" w:rsidRDefault="003E62DC" w:rsidP="003E62DC">
            <w:pPr>
              <w:spacing w:after="13" w:line="480" w:lineRule="auto"/>
              <w:rPr>
                <w:rFonts w:ascii="Arial" w:hAnsi="Arial" w:cs="Arial"/>
                <w:color w:val="000000"/>
                <w:sz w:val="24"/>
                <w:lang w:eastAsia="en-US"/>
              </w:rPr>
            </w:pPr>
            <w:r w:rsidRPr="00B504B3">
              <w:rPr>
                <w:rFonts w:ascii="Arial" w:hAnsi="Arial" w:cs="Arial"/>
                <w:color w:val="000000"/>
                <w:sz w:val="24"/>
                <w:lang w:eastAsia="en-US"/>
              </w:rPr>
              <w:t>УСЛОВИЯ РЕАЛИЗАЦИИ ПРОГРАММЫ УЧЕБНОЙ ДИСЦИПЛИНЫ</w:t>
            </w:r>
          </w:p>
        </w:tc>
        <w:tc>
          <w:tcPr>
            <w:tcW w:w="953" w:type="dxa"/>
          </w:tcPr>
          <w:p w:rsidR="003E62DC" w:rsidRPr="00B504B3" w:rsidRDefault="00CA2B83" w:rsidP="003E62DC">
            <w:pPr>
              <w:spacing w:after="13" w:line="268" w:lineRule="auto"/>
              <w:jc w:val="center"/>
              <w:rPr>
                <w:rFonts w:ascii="Arial" w:hAnsi="Arial" w:cs="Arial"/>
                <w:color w:val="000000"/>
                <w:sz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lang w:eastAsia="en-US"/>
              </w:rPr>
              <w:t>13</w:t>
            </w:r>
          </w:p>
        </w:tc>
      </w:tr>
      <w:tr w:rsidR="003E62DC" w:rsidRPr="00B504B3" w:rsidTr="003E62DC">
        <w:tc>
          <w:tcPr>
            <w:tcW w:w="8618" w:type="dxa"/>
          </w:tcPr>
          <w:p w:rsidR="003E62DC" w:rsidRPr="00B504B3" w:rsidRDefault="003E62DC" w:rsidP="003E62DC">
            <w:pPr>
              <w:spacing w:after="13" w:line="480" w:lineRule="auto"/>
              <w:rPr>
                <w:rFonts w:ascii="Arial" w:hAnsi="Arial" w:cs="Arial"/>
                <w:color w:val="000000"/>
                <w:sz w:val="24"/>
                <w:lang w:eastAsia="en-US"/>
              </w:rPr>
            </w:pPr>
            <w:r w:rsidRPr="00B504B3">
              <w:rPr>
                <w:rFonts w:ascii="Arial" w:hAnsi="Arial" w:cs="Arial"/>
                <w:color w:val="000000"/>
                <w:sz w:val="24"/>
                <w:lang w:eastAsia="en-US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</w:tcPr>
          <w:p w:rsidR="003E62DC" w:rsidRPr="00B504B3" w:rsidRDefault="00CA2B83" w:rsidP="003E62DC">
            <w:pPr>
              <w:spacing w:after="13" w:line="268" w:lineRule="auto"/>
              <w:jc w:val="center"/>
              <w:rPr>
                <w:rFonts w:ascii="Arial" w:hAnsi="Arial" w:cs="Arial"/>
                <w:color w:val="000000"/>
                <w:sz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lang w:eastAsia="en-US"/>
              </w:rPr>
              <w:t>14</w:t>
            </w:r>
          </w:p>
        </w:tc>
      </w:tr>
    </w:tbl>
    <w:p w:rsidR="00C441FA" w:rsidRPr="003E62DC" w:rsidRDefault="00C441FA" w:rsidP="003E62DC">
      <w:pPr>
        <w:rPr>
          <w:rFonts w:ascii="Arial" w:hAnsi="Arial" w:cs="Arial"/>
          <w:sz w:val="24"/>
          <w:lang w:eastAsia="en-US"/>
        </w:rPr>
        <w:sectPr w:rsidR="00C441FA" w:rsidRPr="003E62DC" w:rsidSect="00C441FA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3E62DC" w:rsidRPr="003E62DC" w:rsidRDefault="003E62DC" w:rsidP="003E62DC">
      <w:pPr>
        <w:pStyle w:val="a8"/>
        <w:numPr>
          <w:ilvl w:val="0"/>
          <w:numId w:val="18"/>
        </w:numPr>
        <w:spacing w:after="2" w:line="271" w:lineRule="auto"/>
        <w:rPr>
          <w:rFonts w:ascii="Arial" w:hAnsi="Arial" w:cs="Arial"/>
          <w:b/>
          <w:color w:val="000000"/>
          <w:lang w:eastAsia="en-US"/>
        </w:rPr>
      </w:pPr>
      <w:r w:rsidRPr="003E62DC">
        <w:rPr>
          <w:rFonts w:ascii="Arial" w:hAnsi="Arial" w:cs="Arial"/>
          <w:b/>
          <w:color w:val="000000"/>
          <w:lang w:eastAsia="en-US"/>
        </w:rPr>
        <w:lastRenderedPageBreak/>
        <w:t>ОБЩАЯ ХАРАКТЕРИСТИКА ПРОГРАММЫ УЧЕБНОЙ ДИСЦИПЛИНЫ</w:t>
      </w:r>
    </w:p>
    <w:p w:rsidR="003E62DC" w:rsidRPr="00C441FA" w:rsidRDefault="00582A4B" w:rsidP="003E62DC">
      <w:pPr>
        <w:spacing w:after="2" w:line="271" w:lineRule="auto"/>
        <w:jc w:val="center"/>
        <w:rPr>
          <w:rFonts w:ascii="Arial" w:hAnsi="Arial" w:cs="Arial"/>
          <w:color w:val="000000"/>
          <w:sz w:val="24"/>
          <w:lang w:eastAsia="en-US"/>
        </w:rPr>
      </w:pPr>
      <w:r>
        <w:rPr>
          <w:rFonts w:ascii="Arial" w:hAnsi="Arial" w:cs="Arial"/>
          <w:b/>
          <w:color w:val="000000"/>
          <w:lang w:eastAsia="en-US"/>
        </w:rPr>
        <w:t>АД.04</w:t>
      </w:r>
      <w:r w:rsidR="003E62DC" w:rsidRPr="00C441FA">
        <w:rPr>
          <w:rFonts w:ascii="Arial" w:hAnsi="Arial" w:cs="Arial"/>
          <w:b/>
          <w:color w:val="000000"/>
          <w:lang w:eastAsia="en-US"/>
        </w:rPr>
        <w:t>. ВВЕДЕНИЕ В ПРОФЕССИЮ И ОСНОВЫ СОЦИАЛЬНО-ПСИХОЛОГИЧЕСКОЙ</w:t>
      </w:r>
    </w:p>
    <w:p w:rsidR="003E62DC" w:rsidRPr="00C441FA" w:rsidRDefault="003E62DC" w:rsidP="003E62DC">
      <w:pPr>
        <w:spacing w:after="2" w:line="271" w:lineRule="auto"/>
        <w:ind w:left="-5" w:hanging="10"/>
        <w:jc w:val="center"/>
        <w:rPr>
          <w:rFonts w:ascii="Arial" w:hAnsi="Arial" w:cs="Arial"/>
          <w:color w:val="000000"/>
          <w:sz w:val="24"/>
          <w:lang w:val="en-US" w:eastAsia="en-US"/>
        </w:rPr>
      </w:pPr>
      <w:r w:rsidRPr="00C441FA">
        <w:rPr>
          <w:rFonts w:ascii="Arial" w:hAnsi="Arial" w:cs="Arial"/>
          <w:b/>
          <w:color w:val="000000"/>
          <w:lang w:val="en-US" w:eastAsia="en-US"/>
        </w:rPr>
        <w:t>АДАПТАЦИИ</w:t>
      </w:r>
    </w:p>
    <w:p w:rsidR="003E62DC" w:rsidRPr="00C441FA" w:rsidRDefault="003E62DC" w:rsidP="003E62DC">
      <w:pPr>
        <w:spacing w:after="109" w:line="259" w:lineRule="auto"/>
        <w:rPr>
          <w:rFonts w:ascii="Arial" w:hAnsi="Arial" w:cs="Arial"/>
          <w:color w:val="000000"/>
          <w:sz w:val="24"/>
          <w:lang w:eastAsia="en-US"/>
        </w:rPr>
      </w:pPr>
    </w:p>
    <w:p w:rsidR="003E62DC" w:rsidRPr="00B504B3" w:rsidRDefault="003E62DC" w:rsidP="003E62DC">
      <w:pPr>
        <w:pStyle w:val="a8"/>
        <w:numPr>
          <w:ilvl w:val="1"/>
          <w:numId w:val="2"/>
        </w:numPr>
        <w:spacing w:after="21" w:line="259" w:lineRule="auto"/>
        <w:jc w:val="both"/>
        <w:rPr>
          <w:rFonts w:ascii="Arial" w:hAnsi="Arial" w:cs="Arial"/>
          <w:color w:val="000000"/>
          <w:sz w:val="24"/>
          <w:lang w:eastAsia="en-US"/>
        </w:rPr>
      </w:pPr>
      <w:r w:rsidRPr="00B504B3">
        <w:rPr>
          <w:rFonts w:ascii="Arial" w:hAnsi="Arial" w:cs="Arial"/>
          <w:b/>
          <w:color w:val="000000"/>
          <w:sz w:val="24"/>
          <w:lang w:eastAsia="en-US"/>
        </w:rPr>
        <w:t xml:space="preserve">Место дисциплины в структуре основной образовательной программы: </w:t>
      </w:r>
      <w:r w:rsidRPr="00B504B3">
        <w:rPr>
          <w:rFonts w:ascii="Arial" w:hAnsi="Arial" w:cs="Arial"/>
          <w:color w:val="000000"/>
          <w:sz w:val="24"/>
          <w:lang w:eastAsia="en-US"/>
        </w:rPr>
        <w:tab/>
      </w:r>
    </w:p>
    <w:p w:rsidR="003E62DC" w:rsidRPr="00C441FA" w:rsidRDefault="00582A4B" w:rsidP="003E62DC">
      <w:pPr>
        <w:tabs>
          <w:tab w:val="right" w:pos="9360"/>
        </w:tabs>
        <w:spacing w:after="13" w:line="268" w:lineRule="auto"/>
        <w:jc w:val="both"/>
        <w:rPr>
          <w:rFonts w:ascii="Arial" w:hAnsi="Arial" w:cs="Arial"/>
          <w:color w:val="000000"/>
          <w:sz w:val="24"/>
          <w:lang w:eastAsia="en-US"/>
        </w:rPr>
      </w:pPr>
      <w:r>
        <w:rPr>
          <w:rFonts w:ascii="Arial" w:hAnsi="Arial" w:cs="Arial"/>
          <w:color w:val="000000"/>
          <w:sz w:val="24"/>
          <w:lang w:eastAsia="en-US"/>
        </w:rPr>
        <w:t>Учебная дисциплина АД.04</w:t>
      </w:r>
      <w:r w:rsidR="003E62DC" w:rsidRPr="00C441FA">
        <w:rPr>
          <w:rFonts w:ascii="Arial" w:hAnsi="Arial" w:cs="Arial"/>
          <w:color w:val="000000"/>
          <w:sz w:val="24"/>
          <w:lang w:eastAsia="en-US"/>
        </w:rPr>
        <w:t>.Введение в профессию и основы социально-психологической адаптации является обязательной частью программы профессионального обучения и социально-профессиональной адаптации по профессиям рабочих, должностям служащих: 12901 Кондитер.</w:t>
      </w:r>
      <w:r w:rsidR="003E62DC">
        <w:rPr>
          <w:rFonts w:ascii="Arial" w:hAnsi="Arial" w:cs="Arial"/>
          <w:color w:val="000000"/>
          <w:sz w:val="24"/>
          <w:lang w:eastAsia="en-US"/>
        </w:rPr>
        <w:t xml:space="preserve"> </w:t>
      </w:r>
      <w:r w:rsidR="003E62DC" w:rsidRPr="00C441FA">
        <w:rPr>
          <w:rFonts w:ascii="Arial" w:hAnsi="Arial" w:cs="Arial"/>
          <w:color w:val="000000"/>
          <w:sz w:val="24"/>
          <w:lang w:eastAsia="en-US"/>
        </w:rPr>
        <w:t xml:space="preserve">Помощник воспитателя.  </w:t>
      </w:r>
    </w:p>
    <w:p w:rsidR="003E62DC" w:rsidRPr="00C441FA" w:rsidRDefault="00582A4B" w:rsidP="003E62DC">
      <w:pPr>
        <w:spacing w:after="13" w:line="268" w:lineRule="auto"/>
        <w:ind w:left="-5" w:hanging="10"/>
        <w:jc w:val="both"/>
        <w:rPr>
          <w:rFonts w:ascii="Arial" w:hAnsi="Arial" w:cs="Arial"/>
          <w:color w:val="000000"/>
          <w:sz w:val="24"/>
          <w:lang w:eastAsia="en-US"/>
        </w:rPr>
      </w:pPr>
      <w:r>
        <w:rPr>
          <w:rFonts w:ascii="Arial" w:hAnsi="Arial" w:cs="Arial"/>
          <w:color w:val="000000"/>
          <w:sz w:val="24"/>
          <w:lang w:eastAsia="en-US"/>
        </w:rPr>
        <w:tab/>
        <w:t>Учебная дисциплина «АД.04</w:t>
      </w:r>
      <w:r w:rsidR="003E62DC" w:rsidRPr="00B504B3">
        <w:rPr>
          <w:rFonts w:ascii="Arial" w:hAnsi="Arial" w:cs="Arial"/>
          <w:color w:val="000000"/>
          <w:sz w:val="24"/>
          <w:lang w:eastAsia="en-US"/>
        </w:rPr>
        <w:t xml:space="preserve"> </w:t>
      </w:r>
      <w:r w:rsidR="003E62DC" w:rsidRPr="00C441FA">
        <w:rPr>
          <w:rFonts w:ascii="Arial" w:hAnsi="Arial" w:cs="Arial"/>
          <w:color w:val="000000"/>
          <w:sz w:val="24"/>
          <w:lang w:eastAsia="en-US"/>
        </w:rPr>
        <w:t>Введение в профессию и основы социально</w:t>
      </w:r>
      <w:r w:rsidR="003E62DC" w:rsidRPr="00B504B3">
        <w:rPr>
          <w:rFonts w:ascii="Arial" w:hAnsi="Arial" w:cs="Arial"/>
          <w:color w:val="000000"/>
          <w:sz w:val="24"/>
          <w:lang w:eastAsia="en-US"/>
        </w:rPr>
        <w:t>-</w:t>
      </w:r>
      <w:r w:rsidR="003E62DC" w:rsidRPr="00C441FA">
        <w:rPr>
          <w:rFonts w:ascii="Arial" w:hAnsi="Arial" w:cs="Arial"/>
          <w:color w:val="000000"/>
          <w:sz w:val="24"/>
          <w:lang w:eastAsia="en-US"/>
        </w:rPr>
        <w:t>психологической адаптации» входит в общепрофессиональный цикл.</w:t>
      </w:r>
    </w:p>
    <w:p w:rsidR="003E62DC" w:rsidRPr="00B504B3" w:rsidRDefault="003E62DC" w:rsidP="003E62DC">
      <w:pPr>
        <w:pStyle w:val="a8"/>
        <w:numPr>
          <w:ilvl w:val="1"/>
          <w:numId w:val="2"/>
        </w:numPr>
        <w:spacing w:after="21" w:line="259" w:lineRule="auto"/>
        <w:jc w:val="both"/>
        <w:rPr>
          <w:rFonts w:ascii="Arial" w:hAnsi="Arial" w:cs="Arial"/>
          <w:color w:val="000000"/>
          <w:sz w:val="24"/>
          <w:lang w:eastAsia="en-US"/>
        </w:rPr>
      </w:pPr>
      <w:r w:rsidRPr="00B504B3">
        <w:rPr>
          <w:rFonts w:ascii="Arial" w:hAnsi="Arial" w:cs="Arial"/>
          <w:b/>
          <w:color w:val="000000"/>
          <w:sz w:val="24"/>
          <w:lang w:eastAsia="en-US"/>
        </w:rPr>
        <w:t xml:space="preserve">Цель и планируемые результаты освоения дисциплины:    </w:t>
      </w:r>
    </w:p>
    <w:p w:rsidR="003E62DC" w:rsidRPr="00C441FA" w:rsidRDefault="003E62DC" w:rsidP="003E62DC">
      <w:pPr>
        <w:spacing w:after="13" w:line="268" w:lineRule="auto"/>
        <w:ind w:left="-15" w:firstLine="566"/>
        <w:jc w:val="both"/>
        <w:rPr>
          <w:rFonts w:ascii="Arial" w:hAnsi="Arial" w:cs="Arial"/>
          <w:color w:val="000000"/>
          <w:sz w:val="24"/>
          <w:lang w:eastAsia="en-US"/>
        </w:rPr>
      </w:pPr>
      <w:r w:rsidRPr="00C441FA">
        <w:rPr>
          <w:rFonts w:ascii="Arial" w:hAnsi="Arial" w:cs="Arial"/>
          <w:color w:val="000000"/>
          <w:sz w:val="24"/>
          <w:lang w:eastAsia="en-US"/>
        </w:rPr>
        <w:t xml:space="preserve">В рамках программы учебной дисциплины обучающиеся осваивают умения и знания, включающие в себя: </w:t>
      </w:r>
    </w:p>
    <w:p w:rsidR="003E62DC" w:rsidRPr="00B504B3" w:rsidRDefault="003E62DC" w:rsidP="003E62DC">
      <w:pPr>
        <w:spacing w:after="13" w:line="268" w:lineRule="auto"/>
        <w:jc w:val="both"/>
        <w:rPr>
          <w:rFonts w:ascii="Arial" w:hAnsi="Arial" w:cs="Arial"/>
          <w:b/>
          <w:color w:val="000000"/>
          <w:sz w:val="24"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E62DC" w:rsidRPr="00B504B3" w:rsidTr="003E62DC">
        <w:tc>
          <w:tcPr>
            <w:tcW w:w="4785" w:type="dxa"/>
          </w:tcPr>
          <w:p w:rsidR="003E62DC" w:rsidRPr="00B504B3" w:rsidRDefault="003E62DC" w:rsidP="003E62DC">
            <w:pPr>
              <w:spacing w:after="13" w:line="268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</w:pPr>
            <w:r w:rsidRPr="00B504B3"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4786" w:type="dxa"/>
          </w:tcPr>
          <w:p w:rsidR="003E62DC" w:rsidRPr="00B504B3" w:rsidRDefault="003E62DC" w:rsidP="003E62DC">
            <w:pPr>
              <w:spacing w:after="13" w:line="268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</w:pPr>
            <w:r w:rsidRPr="00B504B3"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  <w:t>Знать</w:t>
            </w:r>
          </w:p>
        </w:tc>
      </w:tr>
      <w:tr w:rsidR="003E62DC" w:rsidRPr="00B504B3" w:rsidTr="003E62DC">
        <w:tc>
          <w:tcPr>
            <w:tcW w:w="4785" w:type="dxa"/>
          </w:tcPr>
          <w:p w:rsidR="003E62DC" w:rsidRPr="00B504B3" w:rsidRDefault="003E62DC" w:rsidP="003E62DC">
            <w:pPr>
              <w:spacing w:after="43" w:line="23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Анализировать собственную пригодность к выбранной профессиональной деятельности </w:t>
            </w:r>
          </w:p>
        </w:tc>
        <w:tc>
          <w:tcPr>
            <w:tcW w:w="4786" w:type="dxa"/>
          </w:tcPr>
          <w:p w:rsidR="003E62DC" w:rsidRPr="00B504B3" w:rsidRDefault="003E62DC" w:rsidP="003E62DC">
            <w:pPr>
              <w:spacing w:line="259" w:lineRule="auto"/>
              <w:ind w:right="3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504B3">
              <w:rPr>
                <w:rFonts w:ascii="Arial" w:hAnsi="Arial" w:cs="Arial"/>
                <w:sz w:val="24"/>
                <w:szCs w:val="24"/>
              </w:rPr>
              <w:t>Профессиограмму</w:t>
            </w:r>
            <w:proofErr w:type="spellEnd"/>
            <w:r w:rsidRPr="00B504B3">
              <w:rPr>
                <w:rFonts w:ascii="Arial" w:hAnsi="Arial" w:cs="Arial"/>
                <w:sz w:val="24"/>
                <w:szCs w:val="24"/>
              </w:rPr>
              <w:t xml:space="preserve"> будущей профессии; </w:t>
            </w:r>
          </w:p>
        </w:tc>
      </w:tr>
      <w:tr w:rsidR="003E62DC" w:rsidRPr="00B504B3" w:rsidTr="003E62DC">
        <w:tc>
          <w:tcPr>
            <w:tcW w:w="4785" w:type="dxa"/>
          </w:tcPr>
          <w:p w:rsidR="003E62DC" w:rsidRPr="00B504B3" w:rsidRDefault="003E62DC" w:rsidP="003E62DC">
            <w:pPr>
              <w:spacing w:after="45" w:line="23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Определять индивидуальные особенности памяти, внимания восприятия и мышления, использовать различные приемы для их развития; </w:t>
            </w:r>
          </w:p>
        </w:tc>
        <w:tc>
          <w:tcPr>
            <w:tcW w:w="4786" w:type="dxa"/>
          </w:tcPr>
          <w:p w:rsidR="003E62DC" w:rsidRPr="00B504B3" w:rsidRDefault="003E62DC" w:rsidP="003E62DC">
            <w:pPr>
              <w:spacing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Понятие мотива и ценности в профессиональной деятельности; </w:t>
            </w:r>
          </w:p>
        </w:tc>
      </w:tr>
      <w:tr w:rsidR="003E62DC" w:rsidRPr="00B504B3" w:rsidTr="003E62DC">
        <w:tc>
          <w:tcPr>
            <w:tcW w:w="4785" w:type="dxa"/>
          </w:tcPr>
          <w:p w:rsidR="003E62DC" w:rsidRPr="00B504B3" w:rsidRDefault="003E62DC" w:rsidP="003E62DC">
            <w:pPr>
              <w:spacing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Прогнозировать ситуацию межличностного восприятия; </w:t>
            </w:r>
          </w:p>
        </w:tc>
        <w:tc>
          <w:tcPr>
            <w:tcW w:w="4786" w:type="dxa"/>
          </w:tcPr>
          <w:p w:rsidR="003E62DC" w:rsidRPr="00B504B3" w:rsidRDefault="003E62DC" w:rsidP="003E62DC">
            <w:pPr>
              <w:spacing w:line="259" w:lineRule="auto"/>
              <w:ind w:right="3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Закономерности в развитии деятельности; </w:t>
            </w:r>
          </w:p>
        </w:tc>
      </w:tr>
      <w:tr w:rsidR="003E62DC" w:rsidRPr="00B504B3" w:rsidTr="003E62DC">
        <w:tc>
          <w:tcPr>
            <w:tcW w:w="4785" w:type="dxa"/>
          </w:tcPr>
          <w:p w:rsidR="003E62DC" w:rsidRPr="00B504B3" w:rsidRDefault="003E62DC" w:rsidP="003E62DC">
            <w:pPr>
              <w:spacing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>Организовывать продуктивное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04B3">
              <w:rPr>
                <w:rFonts w:ascii="Arial" w:hAnsi="Arial" w:cs="Arial"/>
                <w:sz w:val="24"/>
                <w:szCs w:val="24"/>
              </w:rPr>
              <w:t xml:space="preserve">взаимодействие; </w:t>
            </w:r>
          </w:p>
        </w:tc>
        <w:tc>
          <w:tcPr>
            <w:tcW w:w="4786" w:type="dxa"/>
          </w:tcPr>
          <w:p w:rsidR="003E62DC" w:rsidRPr="00B504B3" w:rsidRDefault="003E62DC" w:rsidP="003E62DC">
            <w:pPr>
              <w:spacing w:line="23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Содержание параметров профессии (ее материальные и идеальные объекты, предметы, их свойства, явления, процессы и условия деятельности, профессиональной среды и способы взаимодействия в ней); </w:t>
            </w:r>
          </w:p>
        </w:tc>
      </w:tr>
      <w:tr w:rsidR="003E62DC" w:rsidRPr="00B504B3" w:rsidTr="003E62DC">
        <w:tc>
          <w:tcPr>
            <w:tcW w:w="4785" w:type="dxa"/>
          </w:tcPr>
          <w:p w:rsidR="003E62DC" w:rsidRPr="00B504B3" w:rsidRDefault="003E62DC" w:rsidP="003E62DC">
            <w:pPr>
              <w:spacing w:after="42" w:line="23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Анализировать собственные возможности и ресурсы профессионального становления; </w:t>
            </w:r>
          </w:p>
        </w:tc>
        <w:tc>
          <w:tcPr>
            <w:tcW w:w="4786" w:type="dxa"/>
          </w:tcPr>
          <w:p w:rsidR="003E62DC" w:rsidRPr="00B504B3" w:rsidRDefault="003E62DC" w:rsidP="003E62DC">
            <w:pPr>
              <w:spacing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Характеристику познавательной деятельности; </w:t>
            </w:r>
          </w:p>
        </w:tc>
      </w:tr>
      <w:tr w:rsidR="003E62DC" w:rsidRPr="00B504B3" w:rsidTr="003E62DC">
        <w:tc>
          <w:tcPr>
            <w:tcW w:w="4785" w:type="dxa"/>
          </w:tcPr>
          <w:p w:rsidR="003E62DC" w:rsidRPr="00B504B3" w:rsidRDefault="003E62DC" w:rsidP="003E62DC">
            <w:pPr>
              <w:spacing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Применять способы управления эмоциями; </w:t>
            </w:r>
          </w:p>
        </w:tc>
        <w:tc>
          <w:tcPr>
            <w:tcW w:w="4786" w:type="dxa"/>
          </w:tcPr>
          <w:p w:rsidR="003E62DC" w:rsidRPr="00B504B3" w:rsidRDefault="003E62DC" w:rsidP="003E62DC">
            <w:pPr>
              <w:spacing w:line="259" w:lineRule="auto"/>
              <w:ind w:right="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Цели, функции, виды и уровни общения; </w:t>
            </w:r>
          </w:p>
        </w:tc>
      </w:tr>
      <w:tr w:rsidR="003E62DC" w:rsidRPr="00B504B3" w:rsidTr="003E62DC">
        <w:tc>
          <w:tcPr>
            <w:tcW w:w="4785" w:type="dxa"/>
          </w:tcPr>
          <w:p w:rsidR="003E62DC" w:rsidRPr="00B504B3" w:rsidRDefault="003E62DC" w:rsidP="003E62DC">
            <w:pPr>
              <w:spacing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Применять эффективные способы управления временем; </w:t>
            </w:r>
          </w:p>
        </w:tc>
        <w:tc>
          <w:tcPr>
            <w:tcW w:w="4786" w:type="dxa"/>
          </w:tcPr>
          <w:p w:rsidR="003E62DC" w:rsidRPr="00B504B3" w:rsidRDefault="003E62DC" w:rsidP="003E62DC">
            <w:pPr>
              <w:spacing w:line="259" w:lineRule="auto"/>
              <w:ind w:right="3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Навыки личной эффективности; </w:t>
            </w:r>
          </w:p>
        </w:tc>
      </w:tr>
      <w:tr w:rsidR="003E62DC" w:rsidRPr="00B504B3" w:rsidTr="003E62DC">
        <w:tc>
          <w:tcPr>
            <w:tcW w:w="4785" w:type="dxa"/>
          </w:tcPr>
          <w:p w:rsidR="003E62DC" w:rsidRPr="00B504B3" w:rsidRDefault="003E62DC" w:rsidP="003E62DC">
            <w:pPr>
              <w:spacing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Проходить собеседование с реальными работодателями; </w:t>
            </w:r>
          </w:p>
        </w:tc>
        <w:tc>
          <w:tcPr>
            <w:tcW w:w="4786" w:type="dxa"/>
          </w:tcPr>
          <w:p w:rsidR="003E62DC" w:rsidRPr="00B504B3" w:rsidRDefault="003E62DC" w:rsidP="003E62DC">
            <w:pPr>
              <w:spacing w:line="259" w:lineRule="auto"/>
              <w:ind w:left="4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Эмоционально-волевые качества личности; </w:t>
            </w:r>
          </w:p>
        </w:tc>
      </w:tr>
      <w:tr w:rsidR="003E62DC" w:rsidRPr="00B504B3" w:rsidTr="003E62DC">
        <w:tc>
          <w:tcPr>
            <w:tcW w:w="4785" w:type="dxa"/>
          </w:tcPr>
          <w:p w:rsidR="003E62DC" w:rsidRPr="00B504B3" w:rsidRDefault="003E62DC" w:rsidP="003E62DC">
            <w:pPr>
              <w:spacing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Реализовывать планы собственного профессионального становления по выбранной специальности. </w:t>
            </w:r>
          </w:p>
        </w:tc>
        <w:tc>
          <w:tcPr>
            <w:tcW w:w="4786" w:type="dxa"/>
          </w:tcPr>
          <w:p w:rsidR="003E62DC" w:rsidRPr="00B504B3" w:rsidRDefault="003E62DC" w:rsidP="003E62DC">
            <w:pPr>
              <w:spacing w:line="23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04B3">
              <w:rPr>
                <w:rFonts w:ascii="Arial" w:hAnsi="Arial" w:cs="Arial"/>
                <w:sz w:val="24"/>
                <w:szCs w:val="24"/>
              </w:rPr>
              <w:t xml:space="preserve">Механизмы взаимопонимания в общении; техники и приемы общения, правила слушания, ведения беседы, убеждения; принципы профессионального лидерства и эффективного самоуправления. </w:t>
            </w:r>
          </w:p>
        </w:tc>
      </w:tr>
    </w:tbl>
    <w:p w:rsidR="00C441FA" w:rsidRPr="00B504B3" w:rsidRDefault="00C441FA" w:rsidP="003E62DC">
      <w:pPr>
        <w:spacing w:after="13" w:line="268" w:lineRule="auto"/>
        <w:rPr>
          <w:rFonts w:ascii="Arial" w:hAnsi="Arial" w:cs="Arial"/>
          <w:b/>
          <w:color w:val="000000"/>
          <w:sz w:val="24"/>
          <w:lang w:eastAsia="en-US"/>
        </w:rPr>
        <w:sectPr w:rsidR="00C441FA" w:rsidRPr="00B504B3" w:rsidSect="00C441FA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3E62DC" w:rsidRPr="00CA2B83" w:rsidRDefault="003E62DC" w:rsidP="00CA2B83">
      <w:pPr>
        <w:pStyle w:val="a8"/>
        <w:numPr>
          <w:ilvl w:val="0"/>
          <w:numId w:val="2"/>
        </w:numPr>
        <w:spacing w:after="2" w:line="271" w:lineRule="auto"/>
        <w:jc w:val="both"/>
        <w:rPr>
          <w:rFonts w:ascii="Arial" w:hAnsi="Arial" w:cs="Arial"/>
          <w:color w:val="000000"/>
          <w:sz w:val="28"/>
          <w:lang w:eastAsia="en-US"/>
        </w:rPr>
      </w:pPr>
      <w:r w:rsidRPr="00CA2B83">
        <w:rPr>
          <w:rFonts w:ascii="Arial" w:hAnsi="Arial" w:cs="Arial"/>
          <w:b/>
          <w:color w:val="000000"/>
          <w:sz w:val="24"/>
          <w:lang w:eastAsia="en-US"/>
        </w:rPr>
        <w:lastRenderedPageBreak/>
        <w:t xml:space="preserve">СТРУКТУРА И СОДЕРЖАНИЕ УЧЕБНОЙ ДИСЦИПЛИНЫ </w:t>
      </w:r>
    </w:p>
    <w:p w:rsidR="003E62DC" w:rsidRPr="00B504B3" w:rsidRDefault="003E62DC" w:rsidP="00CA2B83">
      <w:pPr>
        <w:pStyle w:val="a8"/>
        <w:numPr>
          <w:ilvl w:val="1"/>
          <w:numId w:val="2"/>
        </w:numPr>
        <w:spacing w:after="2" w:line="271" w:lineRule="auto"/>
        <w:jc w:val="both"/>
        <w:rPr>
          <w:rFonts w:ascii="Arial" w:hAnsi="Arial" w:cs="Arial"/>
          <w:color w:val="000000"/>
          <w:sz w:val="28"/>
          <w:lang w:eastAsia="en-US"/>
        </w:rPr>
      </w:pPr>
      <w:r w:rsidRPr="00B504B3">
        <w:rPr>
          <w:rFonts w:ascii="Arial" w:hAnsi="Arial" w:cs="Arial"/>
          <w:b/>
          <w:color w:val="000000"/>
          <w:sz w:val="24"/>
          <w:lang w:eastAsia="en-US"/>
        </w:rPr>
        <w:t xml:space="preserve">Объем учебной дисциплины и виды учебной работы </w:t>
      </w:r>
    </w:p>
    <w:p w:rsidR="003E62DC" w:rsidRPr="00B504B3" w:rsidRDefault="003E62DC" w:rsidP="003E62DC">
      <w:pPr>
        <w:pStyle w:val="a8"/>
        <w:spacing w:after="2" w:line="271" w:lineRule="auto"/>
        <w:jc w:val="both"/>
        <w:rPr>
          <w:rFonts w:ascii="Arial" w:hAnsi="Arial" w:cs="Arial"/>
          <w:color w:val="000000"/>
          <w:sz w:val="28"/>
          <w:lang w:eastAsia="en-US"/>
        </w:rPr>
      </w:pPr>
    </w:p>
    <w:tbl>
      <w:tblPr>
        <w:tblW w:w="9573" w:type="dxa"/>
        <w:tblInd w:w="-108" w:type="dxa"/>
        <w:tblCellMar>
          <w:top w:w="86" w:type="dxa"/>
          <w:right w:w="115" w:type="dxa"/>
        </w:tblCellMar>
        <w:tblLook w:val="04A0" w:firstRow="1" w:lastRow="0" w:firstColumn="1" w:lastColumn="0" w:noHBand="0" w:noVBand="1"/>
      </w:tblPr>
      <w:tblGrid>
        <w:gridCol w:w="7799"/>
        <w:gridCol w:w="1774"/>
      </w:tblGrid>
      <w:tr w:rsidR="003E62DC" w:rsidRPr="00086FDA" w:rsidTr="003E62DC">
        <w:trPr>
          <w:trHeight w:val="507"/>
        </w:trPr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86FDA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n-US"/>
              </w:rPr>
              <w:t>Вид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86FDA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n-US"/>
              </w:rPr>
              <w:t>учебной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86FDA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n-US"/>
              </w:rPr>
              <w:t>работы</w:t>
            </w:r>
            <w:proofErr w:type="spellEnd"/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86FDA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n-US"/>
              </w:rPr>
              <w:t>Объем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86FDA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n-US"/>
              </w:rPr>
              <w:t>часов</w:t>
            </w:r>
            <w:proofErr w:type="spellEnd"/>
          </w:p>
        </w:tc>
      </w:tr>
      <w:tr w:rsidR="003E62DC" w:rsidRPr="00086FDA" w:rsidTr="003E62DC">
        <w:trPr>
          <w:trHeight w:val="504"/>
        </w:trPr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3E62DC" w:rsidP="003E62DC">
            <w:pPr>
              <w:spacing w:after="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86FD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Объем образовательной программы учебной дисциплины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582A4B" w:rsidRDefault="00582A4B" w:rsidP="003E62DC">
            <w:pPr>
              <w:spacing w:after="0" w:line="259" w:lineRule="auto"/>
              <w:ind w:left="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36</w:t>
            </w:r>
          </w:p>
        </w:tc>
      </w:tr>
      <w:tr w:rsidR="003E62DC" w:rsidRPr="00086FDA" w:rsidTr="003E62DC">
        <w:trPr>
          <w:trHeight w:val="422"/>
        </w:trPr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E62DC" w:rsidRPr="00086FDA" w:rsidRDefault="003E62DC" w:rsidP="003E62DC">
            <w:pPr>
              <w:spacing w:after="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86FD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Обязательные аудиторные учебные занятия (всего)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E62DC" w:rsidRPr="00086FDA" w:rsidRDefault="00582A4B" w:rsidP="003E62DC">
            <w:pPr>
              <w:spacing w:after="0" w:line="259" w:lineRule="auto"/>
              <w:ind w:left="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32</w:t>
            </w:r>
          </w:p>
        </w:tc>
      </w:tr>
      <w:tr w:rsidR="003E62DC" w:rsidRPr="00086FDA" w:rsidTr="003E62DC">
        <w:trPr>
          <w:trHeight w:val="504"/>
        </w:trPr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3E62DC" w:rsidRPr="00086FDA" w:rsidRDefault="003E62DC" w:rsidP="003E62DC">
            <w:pPr>
              <w:spacing w:after="0" w:line="259" w:lineRule="auto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086FD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в </w:t>
            </w:r>
            <w:proofErr w:type="spellStart"/>
            <w:r w:rsidRPr="00086FD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том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86FD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числе</w:t>
            </w:r>
            <w:proofErr w:type="spellEnd"/>
            <w:r w:rsidRPr="00086FD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: </w:t>
            </w:r>
          </w:p>
        </w:tc>
        <w:tc>
          <w:tcPr>
            <w:tcW w:w="17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E62DC" w:rsidRPr="00086FDA" w:rsidRDefault="003E62DC" w:rsidP="003E62DC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3E62DC" w:rsidRPr="00086FDA" w:rsidTr="003E62DC">
        <w:trPr>
          <w:trHeight w:val="506"/>
        </w:trPr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3E62DC" w:rsidP="003E62DC">
            <w:pPr>
              <w:spacing w:after="0" w:line="259" w:lineRule="auto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86FD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Теоретическое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86FD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обучение</w:t>
            </w:r>
            <w:proofErr w:type="spellEnd"/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582A4B" w:rsidP="003E62DC">
            <w:pPr>
              <w:spacing w:after="0" w:line="259" w:lineRule="auto"/>
              <w:ind w:left="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</w:t>
            </w:r>
            <w:r w:rsidR="003E62DC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3E62DC" w:rsidRPr="00086FDA" w:rsidTr="003E62DC">
        <w:trPr>
          <w:trHeight w:val="504"/>
        </w:trPr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3E62DC" w:rsidP="003E62DC">
            <w:pPr>
              <w:spacing w:after="0" w:line="259" w:lineRule="auto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86FD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Лабораторные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86FD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работы</w:t>
            </w:r>
            <w:proofErr w:type="spellEnd"/>
            <w:r w:rsidRPr="00086FDA">
              <w:rPr>
                <w:rFonts w:ascii="Arial" w:hAnsi="Arial" w:cs="Arial"/>
                <w:i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086FDA">
              <w:rPr>
                <w:rFonts w:ascii="Arial" w:hAnsi="Arial" w:cs="Arial"/>
                <w:i/>
                <w:color w:val="000000"/>
                <w:sz w:val="24"/>
                <w:szCs w:val="24"/>
                <w:lang w:val="en-US" w:eastAsia="en-US"/>
              </w:rPr>
              <w:t>если</w:t>
            </w:r>
            <w:proofErr w:type="spellEnd"/>
            <w:r>
              <w:rPr>
                <w:rFonts w:ascii="Arial" w:hAnsi="Arial" w:cs="Arial"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86FDA">
              <w:rPr>
                <w:rFonts w:ascii="Arial" w:hAnsi="Arial" w:cs="Arial"/>
                <w:i/>
                <w:color w:val="000000"/>
                <w:sz w:val="24"/>
                <w:szCs w:val="24"/>
                <w:lang w:val="en-US" w:eastAsia="en-US"/>
              </w:rPr>
              <w:t>предусмотрено</w:t>
            </w:r>
            <w:proofErr w:type="spellEnd"/>
            <w:r w:rsidRPr="00086FDA">
              <w:rPr>
                <w:rFonts w:ascii="Arial" w:hAnsi="Arial" w:cs="Arial"/>
                <w:i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3E62DC" w:rsidP="003E62DC">
            <w:pPr>
              <w:spacing w:after="0" w:line="259" w:lineRule="auto"/>
              <w:ind w:left="7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086FD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- </w:t>
            </w:r>
          </w:p>
        </w:tc>
      </w:tr>
      <w:tr w:rsidR="003E62DC" w:rsidRPr="00086FDA" w:rsidTr="003E62DC">
        <w:trPr>
          <w:trHeight w:val="506"/>
        </w:trPr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3E62DC" w:rsidP="003E62DC">
            <w:pPr>
              <w:spacing w:after="0" w:line="259" w:lineRule="auto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86FD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Практические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86FD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занятия</w:t>
            </w:r>
            <w:proofErr w:type="spellEnd"/>
            <w:r w:rsidRPr="00086FDA">
              <w:rPr>
                <w:rFonts w:ascii="Arial" w:hAnsi="Arial" w:cs="Arial"/>
                <w:i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086FDA">
              <w:rPr>
                <w:rFonts w:ascii="Arial" w:hAnsi="Arial" w:cs="Arial"/>
                <w:i/>
                <w:color w:val="000000"/>
                <w:sz w:val="24"/>
                <w:szCs w:val="24"/>
                <w:lang w:val="en-US" w:eastAsia="en-US"/>
              </w:rPr>
              <w:t>если</w:t>
            </w:r>
            <w:proofErr w:type="spellEnd"/>
            <w:r>
              <w:rPr>
                <w:rFonts w:ascii="Arial" w:hAnsi="Arial" w:cs="Arial"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86FDA">
              <w:rPr>
                <w:rFonts w:ascii="Arial" w:hAnsi="Arial" w:cs="Arial"/>
                <w:i/>
                <w:color w:val="000000"/>
                <w:sz w:val="24"/>
                <w:szCs w:val="24"/>
                <w:lang w:val="en-US" w:eastAsia="en-US"/>
              </w:rPr>
              <w:t>предусмотрено</w:t>
            </w:r>
            <w:proofErr w:type="spellEnd"/>
            <w:r w:rsidRPr="00086FDA">
              <w:rPr>
                <w:rFonts w:ascii="Arial" w:hAnsi="Arial" w:cs="Arial"/>
                <w:i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582A4B" w:rsidP="003E62DC">
            <w:pPr>
              <w:spacing w:after="0" w:line="259" w:lineRule="auto"/>
              <w:ind w:left="5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  <w:tr w:rsidR="003E62DC" w:rsidRPr="00086FDA" w:rsidTr="003E62DC">
        <w:trPr>
          <w:trHeight w:val="505"/>
        </w:trPr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3E62DC" w:rsidP="003E62DC">
            <w:pPr>
              <w:spacing w:after="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86FD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курсовая работа (проект) </w:t>
            </w:r>
            <w:r w:rsidRPr="00086FDA">
              <w:rPr>
                <w:rFonts w:ascii="Arial" w:hAnsi="Arial" w:cs="Arial"/>
                <w:i/>
                <w:color w:val="000000"/>
                <w:sz w:val="24"/>
                <w:szCs w:val="24"/>
                <w:lang w:eastAsia="en-US"/>
              </w:rPr>
              <w:t>(если предусмотрено для специальностей</w:t>
            </w:r>
            <w:r w:rsidRPr="00086FDA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)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3E62DC" w:rsidP="003E62DC">
            <w:pPr>
              <w:spacing w:after="0" w:line="259" w:lineRule="auto"/>
              <w:ind w:left="7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086FD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- </w:t>
            </w:r>
          </w:p>
        </w:tc>
      </w:tr>
      <w:tr w:rsidR="003E62DC" w:rsidRPr="00086FDA" w:rsidTr="003E62DC">
        <w:trPr>
          <w:trHeight w:val="504"/>
        </w:trPr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3E62DC" w:rsidP="003E62DC">
            <w:pPr>
              <w:spacing w:after="0" w:line="259" w:lineRule="auto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86FD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Контрольная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86FD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работа</w:t>
            </w:r>
            <w:proofErr w:type="spellEnd"/>
            <w:r w:rsidRPr="00086FDA">
              <w:rPr>
                <w:rFonts w:ascii="Arial" w:hAnsi="Arial" w:cs="Arial"/>
                <w:i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086FDA">
              <w:rPr>
                <w:rFonts w:ascii="Arial" w:hAnsi="Arial" w:cs="Arial"/>
                <w:i/>
                <w:color w:val="000000"/>
                <w:sz w:val="24"/>
                <w:szCs w:val="24"/>
                <w:lang w:val="en-US" w:eastAsia="en-US"/>
              </w:rPr>
              <w:t>если</w:t>
            </w:r>
            <w:proofErr w:type="spellEnd"/>
            <w:r>
              <w:rPr>
                <w:rFonts w:ascii="Arial" w:hAnsi="Arial" w:cs="Arial"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86FDA">
              <w:rPr>
                <w:rFonts w:ascii="Arial" w:hAnsi="Arial" w:cs="Arial"/>
                <w:i/>
                <w:color w:val="000000"/>
                <w:sz w:val="24"/>
                <w:szCs w:val="24"/>
                <w:lang w:val="en-US" w:eastAsia="en-US"/>
              </w:rPr>
              <w:t>предусмотрено</w:t>
            </w:r>
            <w:proofErr w:type="spellEnd"/>
            <w:r w:rsidRPr="00086FDA">
              <w:rPr>
                <w:rFonts w:ascii="Arial" w:hAnsi="Arial" w:cs="Arial"/>
                <w:i/>
                <w:color w:val="000000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3E62DC" w:rsidP="003E62DC">
            <w:pPr>
              <w:spacing w:after="0" w:line="259" w:lineRule="auto"/>
              <w:ind w:left="7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086FDA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- </w:t>
            </w:r>
          </w:p>
        </w:tc>
      </w:tr>
      <w:tr w:rsidR="003E62DC" w:rsidRPr="00086FDA" w:rsidTr="003E62DC">
        <w:trPr>
          <w:trHeight w:val="506"/>
        </w:trPr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3E62DC" w:rsidP="003E62DC">
            <w:pPr>
              <w:spacing w:after="0" w:line="259" w:lineRule="auto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086FDA">
              <w:rPr>
                <w:rFonts w:ascii="Arial" w:hAnsi="Arial" w:cs="Arial"/>
                <w:i/>
                <w:color w:val="000000"/>
                <w:sz w:val="24"/>
                <w:szCs w:val="24"/>
                <w:lang w:val="en-US" w:eastAsia="en-US"/>
              </w:rPr>
              <w:t>Самостоятельная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86FDA">
              <w:rPr>
                <w:rFonts w:ascii="Arial" w:hAnsi="Arial" w:cs="Arial"/>
                <w:i/>
                <w:color w:val="000000"/>
                <w:sz w:val="24"/>
                <w:szCs w:val="24"/>
                <w:lang w:val="en-US" w:eastAsia="en-US"/>
              </w:rPr>
              <w:t>работа</w:t>
            </w:r>
            <w:proofErr w:type="spellEnd"/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3E62DC" w:rsidP="003E62DC">
            <w:pPr>
              <w:spacing w:after="0" w:line="259" w:lineRule="auto"/>
              <w:ind w:left="5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3E62DC" w:rsidRPr="00086FDA" w:rsidTr="003E62DC">
        <w:trPr>
          <w:trHeight w:val="506"/>
        </w:trPr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086FDA" w:rsidRDefault="003E62DC" w:rsidP="003E62DC">
            <w:pPr>
              <w:spacing w:after="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086FDA"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  <w:t>Промежуточная аттестация в форме зачет</w:t>
            </w:r>
            <w:proofErr w:type="gramStart"/>
            <w:r w:rsidRPr="00086FDA">
              <w:rPr>
                <w:rFonts w:ascii="Arial" w:hAnsi="Arial" w:cs="Arial"/>
                <w:b/>
                <w:color w:val="000000"/>
                <w:sz w:val="24"/>
                <w:szCs w:val="24"/>
                <w:lang w:eastAsia="en-US"/>
              </w:rPr>
              <w:t>а</w:t>
            </w:r>
            <w:r w:rsidRPr="00B504B3">
              <w:rPr>
                <w:rFonts w:ascii="Arial" w:hAnsi="Arial" w:cs="Arial"/>
                <w:i/>
                <w:color w:val="000000"/>
                <w:sz w:val="24"/>
                <w:szCs w:val="24"/>
                <w:lang w:eastAsia="en-US"/>
              </w:rPr>
              <w:t>(</w:t>
            </w:r>
            <w:proofErr w:type="gramEnd"/>
            <w:r w:rsidRPr="00B504B3">
              <w:rPr>
                <w:rFonts w:ascii="Arial" w:hAnsi="Arial" w:cs="Arial"/>
                <w:i/>
                <w:color w:val="000000"/>
                <w:sz w:val="24"/>
                <w:szCs w:val="24"/>
                <w:lang w:eastAsia="en-US"/>
              </w:rPr>
              <w:t>тестирование)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E62DC" w:rsidRPr="00AA5EA9" w:rsidRDefault="003E62DC" w:rsidP="003E62DC">
            <w:pPr>
              <w:spacing w:after="0" w:line="259" w:lineRule="auto"/>
              <w:ind w:left="6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3E62DC" w:rsidRPr="00B504B3" w:rsidRDefault="003E62DC" w:rsidP="003E62DC">
      <w:pPr>
        <w:spacing w:after="13" w:line="268" w:lineRule="auto"/>
        <w:jc w:val="both"/>
        <w:rPr>
          <w:rFonts w:ascii="Arial" w:hAnsi="Arial" w:cs="Arial"/>
          <w:b/>
          <w:color w:val="000000"/>
          <w:sz w:val="24"/>
          <w:lang w:eastAsia="en-US"/>
        </w:rPr>
      </w:pPr>
    </w:p>
    <w:p w:rsidR="00086FDA" w:rsidRPr="00B504B3" w:rsidRDefault="00086FDA" w:rsidP="00E00369">
      <w:pPr>
        <w:spacing w:after="13" w:line="268" w:lineRule="auto"/>
        <w:jc w:val="both"/>
        <w:rPr>
          <w:rFonts w:ascii="Arial" w:hAnsi="Arial" w:cs="Arial"/>
          <w:b/>
          <w:color w:val="000000"/>
          <w:sz w:val="24"/>
          <w:lang w:eastAsia="en-US"/>
        </w:rPr>
        <w:sectPr w:rsidR="00086FDA" w:rsidRPr="00B504B3" w:rsidSect="00C441FA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3E62DC" w:rsidRPr="00B504B3" w:rsidRDefault="003E62DC" w:rsidP="003E62DC">
      <w:pPr>
        <w:spacing w:after="2" w:line="271" w:lineRule="auto"/>
        <w:ind w:left="770"/>
        <w:jc w:val="both"/>
        <w:rPr>
          <w:rFonts w:ascii="Arial" w:hAnsi="Arial" w:cs="Arial"/>
          <w:b/>
          <w:color w:val="000000"/>
          <w:sz w:val="24"/>
          <w:lang w:eastAsia="en-US"/>
        </w:rPr>
      </w:pPr>
      <w:r w:rsidRPr="00B504B3">
        <w:rPr>
          <w:rFonts w:ascii="Arial" w:hAnsi="Arial" w:cs="Arial"/>
          <w:b/>
          <w:color w:val="000000"/>
          <w:sz w:val="24"/>
          <w:lang w:eastAsia="en-US"/>
        </w:rPr>
        <w:lastRenderedPageBreak/>
        <w:t xml:space="preserve">2.2. </w:t>
      </w:r>
      <w:r w:rsidRPr="00086FDA">
        <w:rPr>
          <w:rFonts w:ascii="Arial" w:hAnsi="Arial" w:cs="Arial"/>
          <w:b/>
          <w:color w:val="000000"/>
          <w:sz w:val="24"/>
          <w:lang w:eastAsia="en-US"/>
        </w:rPr>
        <w:t xml:space="preserve">Тематический план и содержание учебной дисциплины  </w:t>
      </w:r>
      <w:r w:rsidRPr="00B504B3">
        <w:rPr>
          <w:rFonts w:ascii="Arial" w:hAnsi="Arial" w:cs="Arial"/>
          <w:b/>
          <w:color w:val="000000"/>
          <w:sz w:val="24"/>
          <w:lang w:eastAsia="en-US"/>
        </w:rPr>
        <w:t>ОП.01. Введение в профессию и основы социально-психологической адаптации.</w:t>
      </w:r>
    </w:p>
    <w:p w:rsidR="003E62DC" w:rsidRPr="00B504B3" w:rsidRDefault="003E62DC" w:rsidP="003E62DC">
      <w:pPr>
        <w:spacing w:after="2" w:line="271" w:lineRule="auto"/>
        <w:ind w:left="770"/>
        <w:jc w:val="both"/>
        <w:rPr>
          <w:rFonts w:ascii="Arial" w:hAnsi="Arial" w:cs="Arial"/>
          <w:color w:val="000000"/>
          <w:sz w:val="28"/>
          <w:lang w:eastAsia="en-US"/>
        </w:rPr>
      </w:pPr>
    </w:p>
    <w:tbl>
      <w:tblPr>
        <w:tblW w:w="15137" w:type="dxa"/>
        <w:tblInd w:w="-557" w:type="dxa"/>
        <w:tblCellMar>
          <w:top w:w="5" w:type="dxa"/>
          <w:left w:w="83" w:type="dxa"/>
          <w:right w:w="46" w:type="dxa"/>
        </w:tblCellMar>
        <w:tblLook w:val="04A0" w:firstRow="1" w:lastRow="0" w:firstColumn="1" w:lastColumn="0" w:noHBand="0" w:noVBand="1"/>
      </w:tblPr>
      <w:tblGrid>
        <w:gridCol w:w="4269"/>
        <w:gridCol w:w="6717"/>
        <w:gridCol w:w="1651"/>
        <w:gridCol w:w="2500"/>
      </w:tblGrid>
      <w:tr w:rsidR="003E62DC" w:rsidRPr="00604622" w:rsidTr="003E62DC">
        <w:trPr>
          <w:trHeight w:val="1666"/>
        </w:trPr>
        <w:tc>
          <w:tcPr>
            <w:tcW w:w="4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proofErr w:type="spellStart"/>
            <w:r w:rsidRPr="00604622"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Наименование</w:t>
            </w:r>
            <w:proofErr w:type="spellEnd"/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04622"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разделов</w:t>
            </w:r>
            <w:proofErr w:type="spellEnd"/>
            <w:r w:rsidRPr="00604622"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604622"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тем</w:t>
            </w:r>
            <w:proofErr w:type="spellEnd"/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105" w:right="5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 </w:t>
            </w:r>
            <w:proofErr w:type="gramStart"/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proofErr w:type="spellStart"/>
            <w:r w:rsidRPr="00604622"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Объемчасов</w:t>
            </w:r>
            <w:proofErr w:type="spellEnd"/>
          </w:p>
        </w:tc>
        <w:tc>
          <w:tcPr>
            <w:tcW w:w="2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38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Коды компетенций, формированию которых способствует</w:t>
            </w:r>
          </w:p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элементпрограммы</w:t>
            </w:r>
            <w:proofErr w:type="spellEnd"/>
          </w:p>
        </w:tc>
      </w:tr>
      <w:tr w:rsidR="003E62DC" w:rsidRPr="00604622" w:rsidTr="003E62DC">
        <w:trPr>
          <w:trHeight w:val="240"/>
        </w:trPr>
        <w:tc>
          <w:tcPr>
            <w:tcW w:w="46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9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604622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1 </w:t>
            </w: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9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604622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604622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3 </w:t>
            </w:r>
          </w:p>
        </w:tc>
        <w:tc>
          <w:tcPr>
            <w:tcW w:w="2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  <w:tr w:rsidR="003E62DC" w:rsidRPr="00604622" w:rsidTr="003E62DC">
        <w:trPr>
          <w:trHeight w:val="241"/>
        </w:trPr>
        <w:tc>
          <w:tcPr>
            <w:tcW w:w="120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  <w:lang w:val="en-US" w:eastAsia="en-US"/>
              </w:rPr>
              <w:t xml:space="preserve">1 </w:t>
            </w:r>
            <w:r w:rsidRPr="00604622">
              <w:rPr>
                <w:rFonts w:ascii="Arial" w:hAnsi="Arial" w:cs="Arial"/>
                <w:b/>
                <w:i/>
                <w:sz w:val="24"/>
                <w:szCs w:val="24"/>
                <w:lang w:eastAsia="en-US"/>
              </w:rPr>
              <w:t>курс (1 семестр)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3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2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  <w:tr w:rsidR="003E62DC" w:rsidRPr="00604622" w:rsidTr="003E62DC">
        <w:trPr>
          <w:trHeight w:val="240"/>
        </w:trPr>
        <w:tc>
          <w:tcPr>
            <w:tcW w:w="120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Раздел № 1. Введение в профессию «Кондитер»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582A4B" w:rsidRDefault="00582A4B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  <w:tr w:rsidR="003E62DC" w:rsidRPr="00604622" w:rsidTr="003E62DC">
        <w:trPr>
          <w:trHeight w:val="186"/>
        </w:trPr>
        <w:tc>
          <w:tcPr>
            <w:tcW w:w="460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4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Тема 1.1. </w:t>
            </w:r>
          </w:p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Введение в профессию «Кондитер».</w:t>
            </w: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0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  <w:r w:rsidR="003E62DC"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175"/>
        </w:trPr>
        <w:tc>
          <w:tcPr>
            <w:tcW w:w="460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4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Общая характеристика профессии, содержание и характер труда.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311"/>
        </w:trPr>
        <w:tc>
          <w:tcPr>
            <w:tcW w:w="460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30" w:line="237" w:lineRule="auto"/>
              <w:ind w:firstLine="43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Тема 1.2. </w:t>
            </w: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Классификационные характеристики работ кондитера.</w:t>
            </w: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В том числе, практических  работ</w:t>
            </w:r>
          </w:p>
        </w:tc>
        <w:tc>
          <w:tcPr>
            <w:tcW w:w="10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582A4B" w:rsidRDefault="00582A4B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  <w:p w:rsidR="003E62DC" w:rsidRPr="00604622" w:rsidRDefault="003E62DC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  <w:tr w:rsidR="003E62DC" w:rsidRPr="00604622" w:rsidTr="003E62DC">
        <w:trPr>
          <w:trHeight w:val="525"/>
        </w:trPr>
        <w:tc>
          <w:tcPr>
            <w:tcW w:w="460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30" w:line="237" w:lineRule="auto"/>
              <w:ind w:firstLine="43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i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  <w:lang w:eastAsia="en-US"/>
              </w:rPr>
              <w:t>Практическая  работа №1.</w:t>
            </w: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Требования, предъявляемые профессией к психологическим качествам работника.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303"/>
        </w:trPr>
        <w:tc>
          <w:tcPr>
            <w:tcW w:w="120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Раздел № 2. Основы социально-психологической адаптации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4"/>
        </w:trPr>
        <w:tc>
          <w:tcPr>
            <w:tcW w:w="460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0" w:line="259" w:lineRule="auto"/>
              <w:ind w:right="35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Тема 2.1. </w:t>
            </w:r>
          </w:p>
          <w:p w:rsidR="003E62DC" w:rsidRPr="00604622" w:rsidRDefault="003E62DC" w:rsidP="003E62DC">
            <w:pPr>
              <w:spacing w:after="0" w:line="259" w:lineRule="auto"/>
              <w:ind w:right="38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Введение.  Социальная адаптация. </w:t>
            </w:r>
          </w:p>
          <w:p w:rsidR="003E62DC" w:rsidRPr="00604622" w:rsidRDefault="003E62DC" w:rsidP="003E62DC">
            <w:pPr>
              <w:spacing w:after="0" w:line="259" w:lineRule="auto"/>
              <w:ind w:right="3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Социализация.</w:t>
            </w: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0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  <w:p w:rsidR="003E62DC" w:rsidRPr="00604622" w:rsidRDefault="003E62DC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478"/>
        </w:trPr>
        <w:tc>
          <w:tcPr>
            <w:tcW w:w="46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0" w:line="259" w:lineRule="auto"/>
              <w:ind w:right="35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Сущность профессии. Личные качества, необходимые для успешного овладения профессией. Адаптация. Социальная адаптация. Социализация. Виды адаптации. Стадии социальной адаптации. 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371"/>
        </w:trPr>
        <w:tc>
          <w:tcPr>
            <w:tcW w:w="46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0" w:line="259" w:lineRule="auto"/>
              <w:ind w:right="35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В том числе, практических  работ</w:t>
            </w:r>
          </w:p>
        </w:tc>
        <w:tc>
          <w:tcPr>
            <w:tcW w:w="10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701"/>
        </w:trPr>
        <w:tc>
          <w:tcPr>
            <w:tcW w:w="46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23" w:line="259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Практическая работа №2. </w:t>
            </w:r>
            <w:proofErr w:type="gramStart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Исследование собственных коммуникативных умений (тест коммуникативных умений Михельсона (адаптация Ю.З. </w:t>
            </w:r>
            <w:proofErr w:type="spellStart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Гильбуха</w:t>
            </w:r>
            <w:proofErr w:type="spellEnd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).</w:t>
            </w:r>
            <w:proofErr w:type="gramEnd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Тесты на определение уровня </w:t>
            </w:r>
            <w:proofErr w:type="gramStart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коммуникабельности</w:t>
            </w:r>
            <w:proofErr w:type="gramEnd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«Какой я общительный?». Диагностика «Три Я в общении». 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83"/>
        </w:trPr>
        <w:tc>
          <w:tcPr>
            <w:tcW w:w="46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23" w:line="259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Классификация видов </w:t>
            </w: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адаптации.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63"/>
        </w:trPr>
        <w:tc>
          <w:tcPr>
            <w:tcW w:w="460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50" w:right="89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lastRenderedPageBreak/>
              <w:t xml:space="preserve">Тема 2.2. </w:t>
            </w: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Характер и темперамент.</w:t>
            </w: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9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0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  <w:p w:rsidR="003E62DC" w:rsidRPr="00604622" w:rsidRDefault="003E62DC" w:rsidP="003E62DC">
            <w:pPr>
              <w:spacing w:after="0" w:line="259" w:lineRule="auto"/>
              <w:ind w:left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716"/>
        </w:trPr>
        <w:tc>
          <w:tcPr>
            <w:tcW w:w="46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50" w:right="89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Понятия личность и индивидуальность. Темперамент и его свойства. Типы темперамента. Характер и его проявление. </w:t>
            </w:r>
            <w:proofErr w:type="spellStart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Тренинговые</w:t>
            </w:r>
            <w:proofErr w:type="spellEnd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упражнения. Диагностика по тестам: </w:t>
            </w:r>
            <w:proofErr w:type="gramStart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Характерологический</w:t>
            </w:r>
            <w:proofErr w:type="gramEnd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опросник К. </w:t>
            </w:r>
            <w:proofErr w:type="spellStart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Леонгарда</w:t>
            </w:r>
            <w:proofErr w:type="spellEnd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Г. </w:t>
            </w:r>
            <w:proofErr w:type="spellStart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Шмишека</w:t>
            </w:r>
            <w:proofErr w:type="spellEnd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, тест-опросник Г. </w:t>
            </w:r>
            <w:proofErr w:type="spellStart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Айзенка</w:t>
            </w:r>
            <w:proofErr w:type="spellEnd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(адаптирован А.Г. </w:t>
            </w:r>
            <w:proofErr w:type="spellStart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Шмелёвым</w:t>
            </w:r>
            <w:proofErr w:type="spellEnd"/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3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167"/>
        </w:trPr>
        <w:tc>
          <w:tcPr>
            <w:tcW w:w="46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50" w:right="89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В том числе, практических  работ</w:t>
            </w:r>
          </w:p>
        </w:tc>
        <w:tc>
          <w:tcPr>
            <w:tcW w:w="1026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470"/>
        </w:trPr>
        <w:tc>
          <w:tcPr>
            <w:tcW w:w="46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23" w:line="259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  <w:lang w:eastAsia="en-US"/>
              </w:rPr>
              <w:t>Практическая работа №3.</w:t>
            </w: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Этика делового общения. Общечеловеческие и профессиональные моральные нормы. Деловой этикет (Командная игра).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40"/>
        </w:trPr>
        <w:tc>
          <w:tcPr>
            <w:tcW w:w="4609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23" w:line="259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Схема «Мои достоинства и недостатки».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470"/>
        </w:trPr>
        <w:tc>
          <w:tcPr>
            <w:tcW w:w="460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Тема 2.3. </w:t>
            </w: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Общение как коммуникация.</w:t>
            </w: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10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470"/>
        </w:trPr>
        <w:tc>
          <w:tcPr>
            <w:tcW w:w="46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Понятие общения, его виды, функции и структура. Просмотр видеофильма по невербальному общению. 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87"/>
        </w:trPr>
        <w:tc>
          <w:tcPr>
            <w:tcW w:w="46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В том числе, практических  работ</w:t>
            </w:r>
          </w:p>
        </w:tc>
        <w:tc>
          <w:tcPr>
            <w:tcW w:w="1026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40"/>
        </w:trPr>
        <w:tc>
          <w:tcPr>
            <w:tcW w:w="4609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23" w:line="259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  <w:lang w:eastAsia="en-US"/>
              </w:rPr>
              <w:t xml:space="preserve">Практическая работа №4. </w:t>
            </w: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«Использование в профессиональной деятельности приемов делового общения».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top w:val="nil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23" w:line="259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  <w:lang w:eastAsia="en-US"/>
              </w:rPr>
              <w:t xml:space="preserve">Самостоятельная работа: </w:t>
            </w: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Плакат «Я и моя группа».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Тема 2.4. </w:t>
            </w: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>Преодоление и профилактика конфликтов.</w:t>
            </w: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rPr>
                <w:rFonts w:ascii="Arial" w:hAnsi="Arial" w:cs="Arial"/>
                <w:b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E62DC" w:rsidRPr="00604622" w:rsidRDefault="00582A4B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3E62DC" w:rsidRPr="00604622" w:rsidRDefault="003E62DC" w:rsidP="003E62DC">
            <w:pPr>
              <w:spacing w:after="0" w:line="259" w:lineRule="auto"/>
              <w:ind w:left="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sz w:val="24"/>
                <w:szCs w:val="24"/>
              </w:rPr>
              <w:t>Понятие «Конфликт». Конфликт и его структура. Формула конфликта. Причины конфликтов. Виды конфликтов. Моделирование стилей эффективного поведения в коллективе. Разрешение конфликтных ситуаций в ролевых играх. Алгоритм решения конфликтов. Определение собственной доминирующей стратегии поведения в конфликтных ситуациях (тест Томаса – типы поведения в конфликте).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В том числе, практических  работ</w:t>
            </w:r>
          </w:p>
        </w:tc>
        <w:tc>
          <w:tcPr>
            <w:tcW w:w="10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  <w:lang w:eastAsia="en-US"/>
              </w:rPr>
              <w:t xml:space="preserve">Практическая работа №5. </w:t>
            </w:r>
            <w:r w:rsidRPr="00604622">
              <w:rPr>
                <w:rFonts w:ascii="Arial" w:hAnsi="Arial" w:cs="Arial"/>
                <w:sz w:val="24"/>
                <w:szCs w:val="24"/>
              </w:rPr>
              <w:t>Пример конфликта и его разбор.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Самостоятельная работа: </w:t>
            </w:r>
            <w:r w:rsidRPr="00604622">
              <w:rPr>
                <w:rFonts w:ascii="Arial" w:hAnsi="Arial" w:cs="Arial"/>
                <w:sz w:val="24"/>
                <w:szCs w:val="24"/>
              </w:rPr>
              <w:t>Схема «Трудности в конфликте и способы их преодоления».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Тема 2.5.</w:t>
            </w:r>
            <w:r w:rsidRPr="00604622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Эмоции и чувства.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04622">
              <w:rPr>
                <w:rFonts w:ascii="Arial" w:hAnsi="Arial" w:cs="Arial"/>
                <w:sz w:val="24"/>
                <w:szCs w:val="24"/>
              </w:rPr>
              <w:t xml:space="preserve">Понятия эмоции и чувства. Различия эмоций и чувств. Виды эмоций. Функции эмоций. Практические упражнения. 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В том числе, практических  работ</w:t>
            </w:r>
          </w:p>
        </w:tc>
        <w:tc>
          <w:tcPr>
            <w:tcW w:w="1026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Практическая работа №5. </w:t>
            </w:r>
            <w:r w:rsidRPr="00604622">
              <w:rPr>
                <w:rFonts w:ascii="Arial" w:hAnsi="Arial" w:cs="Arial"/>
                <w:sz w:val="24"/>
                <w:szCs w:val="24"/>
              </w:rPr>
              <w:t>«Роль эмоции в межличностных отношениях».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>Самостоятельная работа.</w:t>
            </w:r>
            <w:r w:rsidRPr="00604622">
              <w:rPr>
                <w:rFonts w:ascii="Arial" w:hAnsi="Arial" w:cs="Arial"/>
                <w:sz w:val="24"/>
                <w:szCs w:val="24"/>
              </w:rPr>
              <w:t xml:space="preserve"> Характер отношений между любящими людьми. В любви есть много такого, что трудно выразить словами. Подумайте и </w:t>
            </w:r>
            <w:proofErr w:type="gramStart"/>
            <w:r w:rsidRPr="00604622">
              <w:rPr>
                <w:rFonts w:ascii="Arial" w:hAnsi="Arial" w:cs="Arial"/>
                <w:sz w:val="24"/>
                <w:szCs w:val="24"/>
              </w:rPr>
              <w:t>напишите</w:t>
            </w:r>
            <w:proofErr w:type="gramEnd"/>
            <w:r w:rsidRPr="00604622">
              <w:rPr>
                <w:rFonts w:ascii="Arial" w:hAnsi="Arial" w:cs="Arial"/>
                <w:sz w:val="24"/>
                <w:szCs w:val="24"/>
              </w:rPr>
              <w:t xml:space="preserve"> какие ассоциации вызывает у вас понятие «любовь».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Тема 2.6.</w:t>
            </w:r>
            <w:r w:rsidRPr="00604622">
              <w:rPr>
                <w:rFonts w:ascii="Arial" w:hAnsi="Arial" w:cs="Arial"/>
                <w:sz w:val="24"/>
                <w:szCs w:val="24"/>
              </w:rPr>
              <w:t xml:space="preserve"> Профессиональная этика.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  <w:p w:rsidR="003E62DC" w:rsidRPr="00604622" w:rsidRDefault="003E62DC" w:rsidP="003E62DC">
            <w:pPr>
              <w:spacing w:after="0" w:line="259" w:lineRule="auto"/>
              <w:ind w:left="3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914"/>
        </w:trPr>
        <w:tc>
          <w:tcPr>
            <w:tcW w:w="4609" w:type="dxa"/>
            <w:vMerge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both"/>
              <w:rPr>
                <w:rFonts w:ascii="Arial" w:hAnsi="Arial" w:cs="Arial"/>
                <w:sz w:val="24"/>
              </w:rPr>
            </w:pPr>
            <w:r w:rsidRPr="00604622">
              <w:rPr>
                <w:rFonts w:ascii="Arial" w:hAnsi="Arial" w:cs="Arial"/>
                <w:sz w:val="24"/>
              </w:rPr>
              <w:t>Понятие о профессиональной этике. Происхождение профессиональной этики. Основные принципы профессиональной этики.  Культура телефонных переговоров.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3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</w:rPr>
              <w:t xml:space="preserve">Самостоятельная работа: </w:t>
            </w:r>
            <w:r w:rsidRPr="00604622">
              <w:rPr>
                <w:rFonts w:ascii="Arial" w:hAnsi="Arial" w:cs="Arial"/>
                <w:sz w:val="24"/>
              </w:rPr>
              <w:t>Сообщение «Правила хорошего тона».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Тема 2.7.</w:t>
            </w:r>
            <w:r w:rsidRPr="00604622">
              <w:rPr>
                <w:rFonts w:ascii="Arial" w:hAnsi="Arial" w:cs="Arial"/>
                <w:sz w:val="24"/>
                <w:szCs w:val="24"/>
              </w:rPr>
              <w:t xml:space="preserve"> Профессиональное общение.</w:t>
            </w:r>
          </w:p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3E62DC" w:rsidRPr="0060462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sz w:val="24"/>
                <w:szCs w:val="24"/>
              </w:rPr>
              <w:t xml:space="preserve">Развитие уровня профессионального общения. 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611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Самостоятельная работа:</w:t>
            </w:r>
            <w:r w:rsidRPr="00604622">
              <w:rPr>
                <w:rFonts w:ascii="Arial" w:hAnsi="Arial" w:cs="Arial"/>
                <w:sz w:val="24"/>
                <w:szCs w:val="24"/>
              </w:rPr>
              <w:t xml:space="preserve">  Составление конспекта по теме «Выбор профессии выбор жизненного пути».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 xml:space="preserve">Зачет: тестирование. </w:t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15137" w:type="dxa"/>
            <w:gridSpan w:val="4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  <w:lang w:eastAsia="en-US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  <w:lang w:eastAsia="en-US"/>
              </w:rPr>
              <w:t>2 курс (3 семестр)</w:t>
            </w:r>
          </w:p>
        </w:tc>
      </w:tr>
      <w:tr w:rsidR="003E62DC" w:rsidRPr="00604622" w:rsidTr="003E62DC">
        <w:trPr>
          <w:trHeight w:val="259"/>
        </w:trPr>
        <w:tc>
          <w:tcPr>
            <w:tcW w:w="12082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 xml:space="preserve">Раздел № 3. Введение в профессию «Помощник воспитателя» </w:t>
            </w:r>
            <w:r w:rsidRPr="00604622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  <w:tc>
          <w:tcPr>
            <w:tcW w:w="1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0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Тема 3.1.</w:t>
            </w:r>
            <w:r w:rsidRPr="00604622">
              <w:rPr>
                <w:rFonts w:ascii="Arial" w:hAnsi="Arial" w:cs="Arial"/>
                <w:sz w:val="24"/>
                <w:szCs w:val="24"/>
              </w:rPr>
              <w:t xml:space="preserve"> Введение в профессию.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sz w:val="24"/>
                <w:szCs w:val="24"/>
              </w:rPr>
              <w:t>Общая характеристика профессии, содержание и характер труда.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Тема 3.2.</w:t>
            </w:r>
            <w:r w:rsidRPr="00604622">
              <w:rPr>
                <w:rFonts w:ascii="Arial" w:hAnsi="Arial" w:cs="Arial"/>
                <w:sz w:val="24"/>
                <w:szCs w:val="24"/>
              </w:rPr>
              <w:t xml:space="preserve"> Классификационные характеристики работ.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В том числе, практических  работ</w:t>
            </w:r>
          </w:p>
        </w:tc>
        <w:tc>
          <w:tcPr>
            <w:tcW w:w="10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Практическая работа №6.</w:t>
            </w:r>
            <w:r w:rsidRPr="00604622">
              <w:rPr>
                <w:rFonts w:ascii="Arial" w:hAnsi="Arial" w:cs="Arial"/>
                <w:sz w:val="24"/>
                <w:szCs w:val="24"/>
              </w:rPr>
              <w:t>Требования, предъявляемые профессией к психологическим качествам работника.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12082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Раздел № 4.  Основы социально-психологической адаптации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 xml:space="preserve">Тема 4.1. </w:t>
            </w:r>
            <w:r w:rsidRPr="00604622">
              <w:rPr>
                <w:rFonts w:ascii="Arial" w:hAnsi="Arial" w:cs="Arial"/>
                <w:sz w:val="24"/>
                <w:szCs w:val="24"/>
              </w:rPr>
              <w:t>Социально-психологическая адаптация личности в группе.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67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</w:rPr>
            </w:pPr>
            <w:r w:rsidRPr="00604622">
              <w:rPr>
                <w:rFonts w:ascii="Arial" w:hAnsi="Arial" w:cs="Arial"/>
                <w:sz w:val="24"/>
              </w:rPr>
              <w:t>Организация групповой деятельности. Сплоченность группы. Феномены группового влияния. Психологический климат в группе.</w:t>
            </w: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sz w:val="20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В том числе, практических  работ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630"/>
        </w:trPr>
        <w:tc>
          <w:tcPr>
            <w:tcW w:w="4609" w:type="dxa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Практическая работа №7. </w:t>
            </w:r>
            <w:proofErr w:type="spellStart"/>
            <w:r w:rsidRPr="00604622">
              <w:rPr>
                <w:rFonts w:ascii="Arial" w:hAnsi="Arial" w:cs="Arial"/>
                <w:sz w:val="24"/>
                <w:szCs w:val="24"/>
              </w:rPr>
              <w:t>Тренинговые</w:t>
            </w:r>
            <w:proofErr w:type="spellEnd"/>
            <w:r w:rsidRPr="00604622">
              <w:rPr>
                <w:rFonts w:ascii="Arial" w:hAnsi="Arial" w:cs="Arial"/>
                <w:sz w:val="24"/>
                <w:szCs w:val="24"/>
              </w:rPr>
              <w:t xml:space="preserve"> упражнения, направленные на создание настроя на дальнейшую работу, на сплочение студенческого коллектива, на получение дополнительной информации о каждом студенте.</w:t>
            </w:r>
          </w:p>
        </w:tc>
        <w:tc>
          <w:tcPr>
            <w:tcW w:w="1026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348"/>
        </w:trPr>
        <w:tc>
          <w:tcPr>
            <w:tcW w:w="4609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5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Самостоятельная работа: </w:t>
            </w:r>
            <w:r w:rsidRPr="00604622">
              <w:rPr>
                <w:rFonts w:ascii="Arial" w:hAnsi="Arial" w:cs="Arial"/>
                <w:sz w:val="24"/>
                <w:szCs w:val="24"/>
              </w:rPr>
              <w:t xml:space="preserve"> Тест «Психологический климат».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348"/>
        </w:trPr>
        <w:tc>
          <w:tcPr>
            <w:tcW w:w="4609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 xml:space="preserve">Тема 4.2. </w:t>
            </w:r>
            <w:r w:rsidRPr="00604622">
              <w:rPr>
                <w:rFonts w:ascii="Arial" w:hAnsi="Arial" w:cs="Arial"/>
                <w:sz w:val="24"/>
                <w:szCs w:val="24"/>
              </w:rPr>
              <w:t>Вербальные и невербальные средства общения.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tabs>
                <w:tab w:val="center" w:pos="2103"/>
                <w:tab w:val="center" w:pos="2732"/>
                <w:tab w:val="center" w:pos="4506"/>
                <w:tab w:val="center" w:pos="5852"/>
              </w:tabs>
              <w:spacing w:after="0" w:line="259" w:lineRule="auto"/>
              <w:rPr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  <w:r w:rsidRPr="00604622">
              <w:rPr>
                <w:rFonts w:eastAsia="Calibri" w:cs="Calibri"/>
                <w:sz w:val="24"/>
                <w:szCs w:val="24"/>
              </w:rPr>
              <w:tab/>
            </w:r>
            <w:r w:rsidRPr="00604622">
              <w:rPr>
                <w:sz w:val="24"/>
                <w:szCs w:val="24"/>
              </w:rPr>
              <w:tab/>
            </w:r>
          </w:p>
        </w:tc>
        <w:tc>
          <w:tcPr>
            <w:tcW w:w="1026" w:type="dxa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348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tabs>
                <w:tab w:val="center" w:pos="2103"/>
                <w:tab w:val="center" w:pos="2732"/>
                <w:tab w:val="center" w:pos="4506"/>
                <w:tab w:val="center" w:pos="5852"/>
              </w:tabs>
              <w:spacing w:after="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04622">
              <w:rPr>
                <w:rFonts w:ascii="Arial" w:eastAsia="Calibri" w:hAnsi="Arial" w:cs="Arial"/>
                <w:sz w:val="24"/>
                <w:szCs w:val="24"/>
              </w:rPr>
              <w:t>Общение как коммуникация. Анализ невербальных средств общения по иллюстрациям. Диагностика по тесту «Понимаете ли вы язык мимики и жестов?».</w:t>
            </w:r>
          </w:p>
        </w:tc>
        <w:tc>
          <w:tcPr>
            <w:tcW w:w="1026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tabs>
                <w:tab w:val="center" w:pos="2103"/>
                <w:tab w:val="center" w:pos="2732"/>
                <w:tab w:val="center" w:pos="4506"/>
                <w:tab w:val="center" w:pos="5852"/>
              </w:tabs>
              <w:spacing w:after="0"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В том числе, практических  работ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tabs>
                <w:tab w:val="center" w:pos="2103"/>
                <w:tab w:val="center" w:pos="2732"/>
                <w:tab w:val="center" w:pos="4506"/>
                <w:tab w:val="center" w:pos="5852"/>
              </w:tabs>
              <w:spacing w:after="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 xml:space="preserve">Практическая работа №8. </w:t>
            </w:r>
            <w:r w:rsidRPr="00604622">
              <w:rPr>
                <w:rFonts w:ascii="Arial" w:hAnsi="Arial" w:cs="Arial"/>
                <w:sz w:val="24"/>
                <w:szCs w:val="24"/>
              </w:rPr>
              <w:t>Невербальные средства общения.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Самостоятельная работа. </w:t>
            </w:r>
            <w:r w:rsidRPr="00604622">
              <w:rPr>
                <w:rFonts w:ascii="Arial" w:hAnsi="Arial" w:cs="Arial"/>
                <w:sz w:val="24"/>
                <w:szCs w:val="24"/>
              </w:rPr>
              <w:t xml:space="preserve"> Проверочный тест по изученному материалу. Проработка конспектов занятий.</w:t>
            </w:r>
          </w:p>
        </w:tc>
        <w:tc>
          <w:tcPr>
            <w:tcW w:w="1026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12082" w:type="dxa"/>
            <w:gridSpan w:val="2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i/>
              </w:rPr>
            </w:pPr>
            <w:r w:rsidRPr="00604622">
              <w:rPr>
                <w:rFonts w:ascii="Arial" w:hAnsi="Arial" w:cs="Arial"/>
                <w:b/>
                <w:sz w:val="24"/>
              </w:rPr>
              <w:t>Раздел 5. Социально-бытовая адаптация</w:t>
            </w:r>
          </w:p>
        </w:tc>
        <w:tc>
          <w:tcPr>
            <w:tcW w:w="1026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787587" w:rsidP="003E62DC">
            <w:pPr>
              <w:spacing w:after="0" w:line="259" w:lineRule="auto"/>
              <w:ind w:right="36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 xml:space="preserve">Тема 5.1.  </w:t>
            </w:r>
            <w:r w:rsidRPr="00604622">
              <w:rPr>
                <w:rFonts w:ascii="Arial" w:hAnsi="Arial" w:cs="Arial"/>
                <w:sz w:val="24"/>
                <w:szCs w:val="24"/>
              </w:rPr>
              <w:t>Природа общения.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tabs>
                <w:tab w:val="center" w:pos="2103"/>
                <w:tab w:val="center" w:pos="2732"/>
                <w:tab w:val="center" w:pos="4506"/>
                <w:tab w:val="center" w:pos="5852"/>
              </w:tabs>
              <w:spacing w:after="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  <w:r w:rsidRPr="00604622">
              <w:rPr>
                <w:rFonts w:eastAsia="Calibri" w:cs="Calibri"/>
              </w:rPr>
              <w:tab/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1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3E62DC" w:rsidRPr="00604622" w:rsidRDefault="003E62DC" w:rsidP="003E62DC">
            <w:pPr>
              <w:spacing w:after="0" w:line="259" w:lineRule="auto"/>
              <w:ind w:right="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>Теория</w:t>
            </w:r>
            <w:proofErr w:type="gramStart"/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>:</w:t>
            </w:r>
            <w:r w:rsidRPr="0060462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04622">
              <w:rPr>
                <w:rFonts w:ascii="Arial" w:hAnsi="Arial" w:cs="Arial"/>
                <w:sz w:val="24"/>
                <w:szCs w:val="24"/>
              </w:rPr>
              <w:t>онятие</w:t>
            </w:r>
            <w:proofErr w:type="spellEnd"/>
            <w:r w:rsidRPr="00604622">
              <w:rPr>
                <w:rFonts w:ascii="Arial" w:hAnsi="Arial" w:cs="Arial"/>
                <w:sz w:val="24"/>
                <w:szCs w:val="24"/>
              </w:rPr>
              <w:t xml:space="preserve"> и классификация общения. Общение и речь. Культура речи. Абстрактные типы собеседников.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В том числе, практических  работ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123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36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Практическая работа №9. </w:t>
            </w:r>
            <w:r w:rsidRPr="00604622">
              <w:rPr>
                <w:rFonts w:ascii="Arial" w:hAnsi="Arial" w:cs="Arial"/>
                <w:sz w:val="24"/>
                <w:szCs w:val="24"/>
              </w:rPr>
              <w:t xml:space="preserve">Развитие личности в общении 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23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 xml:space="preserve">Тема 5.2. </w:t>
            </w:r>
            <w:r w:rsidRPr="00604622">
              <w:rPr>
                <w:rFonts w:ascii="Arial" w:hAnsi="Arial" w:cs="Arial"/>
                <w:sz w:val="24"/>
                <w:szCs w:val="24"/>
              </w:rPr>
              <w:t>Психологические аспекты общения.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787587" w:rsidP="003E62DC">
            <w:pPr>
              <w:spacing w:after="0" w:line="259" w:lineRule="auto"/>
              <w:ind w:right="1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3E62DC" w:rsidRPr="00604622" w:rsidRDefault="003E62DC" w:rsidP="003E62DC">
            <w:pPr>
              <w:spacing w:after="0" w:line="259" w:lineRule="auto"/>
              <w:ind w:left="2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26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sz w:val="24"/>
                <w:szCs w:val="24"/>
              </w:rPr>
              <w:t>Роль восприятия в процессе общения, общение как взаимодействие</w:t>
            </w:r>
            <w:r w:rsidRPr="00604622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604622">
              <w:rPr>
                <w:rFonts w:ascii="Arial" w:hAnsi="Arial" w:cs="Arial"/>
                <w:sz w:val="24"/>
                <w:szCs w:val="24"/>
              </w:rPr>
              <w:t>Барьеры непонимания, средства общения</w:t>
            </w:r>
            <w:r w:rsidRPr="00604622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604622">
              <w:rPr>
                <w:rFonts w:ascii="Arial" w:hAnsi="Arial" w:cs="Arial"/>
                <w:sz w:val="24"/>
                <w:szCs w:val="24"/>
              </w:rPr>
              <w:t>Вербальные и невербальные средства общения.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2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26"/>
              <w:jc w:val="center"/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В том числе, практических  работ</w:t>
            </w:r>
          </w:p>
        </w:tc>
        <w:tc>
          <w:tcPr>
            <w:tcW w:w="1026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582A4B" w:rsidP="003E62DC">
            <w:pPr>
              <w:spacing w:after="0" w:line="259" w:lineRule="auto"/>
              <w:ind w:right="1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26"/>
              <w:jc w:val="center"/>
              <w:rPr>
                <w:b/>
                <w:sz w:val="20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23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5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Практическая работа №10. </w:t>
            </w:r>
            <w:r w:rsidRPr="00604622">
              <w:rPr>
                <w:rFonts w:ascii="Arial" w:hAnsi="Arial" w:cs="Arial"/>
                <w:sz w:val="24"/>
                <w:szCs w:val="24"/>
              </w:rPr>
              <w:t xml:space="preserve">Успех делового общения </w:t>
            </w:r>
          </w:p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sz w:val="24"/>
                <w:szCs w:val="24"/>
              </w:rPr>
              <w:t>Диагностика: «Умеете ли Вы слушать», «Понимаете ли Вы язык жестов и мимики».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26"/>
              <w:jc w:val="center"/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23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>Самостоятельная работа:</w:t>
            </w:r>
            <w:r w:rsidRPr="00604622">
              <w:rPr>
                <w:rFonts w:ascii="Arial" w:hAnsi="Arial" w:cs="Arial"/>
                <w:sz w:val="24"/>
                <w:szCs w:val="24"/>
              </w:rPr>
              <w:t xml:space="preserve"> Подготовка сообщения по теме «Профессиональные ценности».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26"/>
              <w:jc w:val="center"/>
            </w:pPr>
          </w:p>
        </w:tc>
      </w:tr>
      <w:tr w:rsidR="003E62DC" w:rsidRPr="00604622" w:rsidTr="003E62DC">
        <w:trPr>
          <w:trHeight w:val="259"/>
        </w:trPr>
        <w:tc>
          <w:tcPr>
            <w:tcW w:w="12082" w:type="dxa"/>
            <w:gridSpan w:val="2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>Раздел 6. Профессиональная адаптация на рабочем месте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1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26"/>
              <w:jc w:val="center"/>
              <w:rPr>
                <w:sz w:val="20"/>
              </w:rPr>
            </w:pPr>
          </w:p>
        </w:tc>
      </w:tr>
      <w:tr w:rsidR="003E62DC" w:rsidRPr="00604622" w:rsidTr="003E62DC">
        <w:trPr>
          <w:trHeight w:val="205"/>
        </w:trPr>
        <w:tc>
          <w:tcPr>
            <w:tcW w:w="460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23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Тема 6.1.</w:t>
            </w:r>
            <w:r w:rsidRPr="00604622">
              <w:rPr>
                <w:rFonts w:ascii="Arial" w:hAnsi="Arial" w:cs="Arial"/>
                <w:sz w:val="24"/>
                <w:szCs w:val="24"/>
              </w:rPr>
              <w:t xml:space="preserve"> Введение. Рынок труда региона: современные тенденции.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26"/>
              <w:jc w:val="center"/>
              <w:rPr>
                <w:sz w:val="20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23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sz w:val="24"/>
                <w:szCs w:val="24"/>
              </w:rPr>
              <w:t>Понятие рынка труда, профессий. Различные формы занятости, трудоустройства выпускника.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26"/>
              <w:jc w:val="center"/>
              <w:rPr>
                <w:sz w:val="20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23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Самостоятельная работа: </w:t>
            </w:r>
            <w:r w:rsidRPr="00604622">
              <w:rPr>
                <w:rFonts w:ascii="Arial" w:hAnsi="Arial" w:cs="Arial"/>
                <w:sz w:val="24"/>
                <w:szCs w:val="24"/>
              </w:rPr>
              <w:t>сочинение на тему: «Моя будущая работа».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582A4B" w:rsidRDefault="003E62DC" w:rsidP="003E62DC">
            <w:pPr>
              <w:spacing w:after="0" w:line="259" w:lineRule="auto"/>
              <w:ind w:right="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2A4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26"/>
              <w:jc w:val="center"/>
              <w:rPr>
                <w:sz w:val="20"/>
              </w:rPr>
            </w:pPr>
          </w:p>
        </w:tc>
      </w:tr>
      <w:tr w:rsidR="003E62DC" w:rsidRPr="00604622" w:rsidTr="003E62DC">
        <w:trPr>
          <w:trHeight w:val="325"/>
        </w:trPr>
        <w:tc>
          <w:tcPr>
            <w:tcW w:w="4609" w:type="dxa"/>
            <w:vMerge w:val="restart"/>
            <w:tcBorders>
              <w:top w:val="single" w:sz="4" w:space="0" w:color="auto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Тема 6.2.</w:t>
            </w:r>
            <w:r w:rsidRPr="00604622">
              <w:rPr>
                <w:rFonts w:ascii="Arial" w:hAnsi="Arial" w:cs="Arial"/>
                <w:sz w:val="24"/>
                <w:szCs w:val="24"/>
              </w:rPr>
              <w:t xml:space="preserve"> Стратегия и тактика трудоустройства. 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В том числе, практических  работ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26"/>
              <w:jc w:val="center"/>
              <w:rPr>
                <w:sz w:val="20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123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Практическая работа №11. </w:t>
            </w:r>
            <w:r w:rsidRPr="00604622">
              <w:rPr>
                <w:rFonts w:ascii="Arial" w:hAnsi="Arial" w:cs="Arial"/>
                <w:sz w:val="24"/>
                <w:szCs w:val="24"/>
              </w:rPr>
              <w:t xml:space="preserve">Дискуссия на тему: </w:t>
            </w:r>
            <w:proofErr w:type="spellStart"/>
            <w:r w:rsidRPr="00604622">
              <w:rPr>
                <w:rFonts w:ascii="Arial" w:hAnsi="Arial" w:cs="Arial"/>
                <w:sz w:val="24"/>
                <w:szCs w:val="24"/>
              </w:rPr>
              <w:t>самопрезентации</w:t>
            </w:r>
            <w:proofErr w:type="spellEnd"/>
            <w:r w:rsidRPr="0060462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604622">
              <w:rPr>
                <w:rFonts w:ascii="Arial" w:hAnsi="Arial" w:cs="Arial"/>
                <w:sz w:val="24"/>
                <w:szCs w:val="24"/>
              </w:rPr>
              <w:t>самопозиционирования</w:t>
            </w:r>
            <w:proofErr w:type="spellEnd"/>
            <w:r w:rsidRPr="00604622">
              <w:rPr>
                <w:rFonts w:ascii="Arial" w:hAnsi="Arial" w:cs="Arial"/>
                <w:sz w:val="24"/>
                <w:szCs w:val="24"/>
              </w:rPr>
              <w:t xml:space="preserve"> в условиях собеседования.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26"/>
              <w:jc w:val="center"/>
              <w:rPr>
                <w:sz w:val="20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 xml:space="preserve">Тема 6.3. </w:t>
            </w:r>
            <w:r w:rsidRPr="00604622">
              <w:rPr>
                <w:rFonts w:ascii="Arial" w:hAnsi="Arial" w:cs="Arial"/>
                <w:sz w:val="24"/>
                <w:szCs w:val="24"/>
              </w:rPr>
              <w:t>Диагностика личностных и профессиональных склонностей</w:t>
            </w:r>
            <w:r w:rsidRPr="0060462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В том числе, практических  работ</w:t>
            </w:r>
          </w:p>
        </w:tc>
        <w:tc>
          <w:tcPr>
            <w:tcW w:w="1026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2029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26"/>
              <w:jc w:val="center"/>
              <w:rPr>
                <w:sz w:val="20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 xml:space="preserve">Практическая работа №12. </w:t>
            </w:r>
            <w:proofErr w:type="spellStart"/>
            <w:r w:rsidRPr="00604622">
              <w:rPr>
                <w:rFonts w:ascii="Arial" w:hAnsi="Arial" w:cs="Arial"/>
                <w:sz w:val="24"/>
                <w:szCs w:val="24"/>
              </w:rPr>
              <w:t>Профоринтационное</w:t>
            </w:r>
            <w:proofErr w:type="spellEnd"/>
            <w:r w:rsidRPr="00604622">
              <w:rPr>
                <w:rFonts w:ascii="Arial" w:hAnsi="Arial" w:cs="Arial"/>
                <w:sz w:val="24"/>
                <w:szCs w:val="24"/>
              </w:rPr>
              <w:t xml:space="preserve"> тестирование (изучение уровня интеллектуального развития, основных личностных особенностей).</w:t>
            </w:r>
          </w:p>
        </w:tc>
        <w:tc>
          <w:tcPr>
            <w:tcW w:w="10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right="1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02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26"/>
              <w:jc w:val="center"/>
              <w:rPr>
                <w:sz w:val="20"/>
              </w:rPr>
            </w:pPr>
          </w:p>
        </w:tc>
      </w:tr>
      <w:tr w:rsidR="003E62DC" w:rsidRPr="00604622" w:rsidTr="003E62DC">
        <w:trPr>
          <w:trHeight w:val="259"/>
        </w:trPr>
        <w:tc>
          <w:tcPr>
            <w:tcW w:w="46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sz w:val="24"/>
                <w:szCs w:val="24"/>
              </w:rPr>
              <w:t>Итоговая аттестация.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604622">
              <w:rPr>
                <w:rFonts w:ascii="Arial" w:hAnsi="Arial" w:cs="Arial"/>
                <w:b/>
                <w:i/>
                <w:sz w:val="24"/>
                <w:szCs w:val="24"/>
              </w:rPr>
              <w:t>Зачёт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360" w:right="1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E62DC" w:rsidRPr="00604622" w:rsidRDefault="003E62DC" w:rsidP="003E62DC">
            <w:pPr>
              <w:spacing w:after="0" w:line="259" w:lineRule="auto"/>
              <w:ind w:left="26"/>
              <w:jc w:val="center"/>
              <w:rPr>
                <w:sz w:val="20"/>
              </w:rPr>
            </w:pPr>
          </w:p>
        </w:tc>
      </w:tr>
    </w:tbl>
    <w:p w:rsidR="003E62DC" w:rsidRPr="00086FDA" w:rsidRDefault="003E62DC" w:rsidP="003E62DC">
      <w:pPr>
        <w:spacing w:after="2" w:line="271" w:lineRule="auto"/>
        <w:ind w:left="770"/>
        <w:jc w:val="both"/>
        <w:rPr>
          <w:rFonts w:ascii="Arial" w:hAnsi="Arial" w:cs="Arial"/>
          <w:color w:val="000000"/>
          <w:sz w:val="28"/>
          <w:lang w:eastAsia="en-US"/>
        </w:rPr>
      </w:pPr>
    </w:p>
    <w:p w:rsidR="00086FDA" w:rsidRPr="00B504B3" w:rsidRDefault="00086FDA" w:rsidP="00E00369">
      <w:pPr>
        <w:spacing w:after="13" w:line="268" w:lineRule="auto"/>
        <w:jc w:val="both"/>
        <w:rPr>
          <w:rFonts w:ascii="Arial" w:hAnsi="Arial" w:cs="Arial"/>
          <w:b/>
          <w:color w:val="000000"/>
          <w:sz w:val="24"/>
          <w:lang w:eastAsia="en-US"/>
        </w:rPr>
        <w:sectPr w:rsidR="00086FDA" w:rsidRPr="00B504B3" w:rsidSect="003E62DC">
          <w:pgSz w:w="16838" w:h="11906" w:orient="landscape"/>
          <w:pgMar w:top="1276" w:right="1134" w:bottom="851" w:left="1134" w:header="709" w:footer="709" w:gutter="0"/>
          <w:pgNumType w:start="1"/>
          <w:cols w:space="708"/>
          <w:docGrid w:linePitch="360"/>
        </w:sectPr>
      </w:pPr>
    </w:p>
    <w:p w:rsidR="003E62DC" w:rsidRPr="00CA2B83" w:rsidRDefault="00CA2B83" w:rsidP="00CA2B83">
      <w:pPr>
        <w:spacing w:after="2" w:line="271" w:lineRule="auto"/>
        <w:jc w:val="center"/>
        <w:rPr>
          <w:rFonts w:ascii="Arial" w:hAnsi="Arial" w:cs="Arial"/>
          <w:color w:val="000000"/>
          <w:sz w:val="24"/>
          <w:lang w:eastAsia="en-US"/>
        </w:rPr>
      </w:pPr>
      <w:r>
        <w:rPr>
          <w:rFonts w:ascii="Arial" w:hAnsi="Arial" w:cs="Arial"/>
          <w:b/>
          <w:color w:val="000000"/>
          <w:lang w:eastAsia="en-US"/>
        </w:rPr>
        <w:lastRenderedPageBreak/>
        <w:t>3.</w:t>
      </w:r>
      <w:r w:rsidR="003E62DC" w:rsidRPr="00CA2B83">
        <w:rPr>
          <w:rFonts w:ascii="Arial" w:hAnsi="Arial" w:cs="Arial"/>
          <w:b/>
          <w:color w:val="000000"/>
          <w:lang w:eastAsia="en-US"/>
        </w:rPr>
        <w:t>УСЛОВИЯ РЕАЛИЗАЦИИ ПРОГРАММЫ УЧЕБНОЙ ДИСЦИПЛИНЫ</w:t>
      </w:r>
    </w:p>
    <w:p w:rsidR="003E62DC" w:rsidRPr="00341980" w:rsidRDefault="003E62DC" w:rsidP="00CA2B83">
      <w:pPr>
        <w:pStyle w:val="a8"/>
        <w:numPr>
          <w:ilvl w:val="1"/>
          <w:numId w:val="2"/>
        </w:numPr>
        <w:spacing w:after="26" w:line="277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 w:rsidRPr="00341980">
        <w:rPr>
          <w:rFonts w:ascii="Arial" w:hAnsi="Arial" w:cs="Arial"/>
          <w:color w:val="000000"/>
          <w:sz w:val="24"/>
          <w:szCs w:val="24"/>
          <w:lang w:eastAsia="en-US"/>
        </w:rPr>
        <w:t xml:space="preserve">Для реализации программы учебной дисциплины предусмотрены следующие специальные помещения: </w:t>
      </w:r>
    </w:p>
    <w:p w:rsidR="003E62DC" w:rsidRPr="00341980" w:rsidRDefault="003E62DC" w:rsidP="003E62DC">
      <w:pPr>
        <w:spacing w:after="13" w:line="268" w:lineRule="auto"/>
        <w:ind w:right="3583"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 w:rsidRPr="00341980">
        <w:rPr>
          <w:rFonts w:ascii="Arial" w:hAnsi="Arial" w:cs="Arial"/>
          <w:color w:val="000000"/>
          <w:sz w:val="24"/>
          <w:szCs w:val="24"/>
          <w:lang w:eastAsia="en-US"/>
        </w:rPr>
        <w:t>Кабинет</w:t>
      </w:r>
      <w:r w:rsidRPr="00341980">
        <w:rPr>
          <w:rFonts w:ascii="Arial" w:hAnsi="Arial" w:cs="Arial"/>
          <w:i/>
          <w:color w:val="000000"/>
          <w:sz w:val="24"/>
          <w:szCs w:val="24"/>
          <w:lang w:eastAsia="en-US"/>
        </w:rPr>
        <w:t xml:space="preserve"> «</w:t>
      </w:r>
      <w:r w:rsidRPr="007D45F7">
        <w:rPr>
          <w:rFonts w:ascii="Arial" w:hAnsi="Arial" w:cs="Arial"/>
          <w:color w:val="000000" w:themeColor="text1"/>
          <w:sz w:val="24"/>
          <w:szCs w:val="24"/>
          <w:lang w:eastAsia="en-US"/>
        </w:rPr>
        <w:t>социальных дисциплин</w:t>
      </w:r>
      <w:r w:rsidRPr="00341980">
        <w:rPr>
          <w:rFonts w:ascii="Arial" w:hAnsi="Arial" w:cs="Arial"/>
          <w:i/>
          <w:color w:val="000000"/>
          <w:sz w:val="24"/>
          <w:szCs w:val="24"/>
          <w:lang w:eastAsia="en-US"/>
        </w:rPr>
        <w:t>»</w:t>
      </w:r>
      <w:r w:rsidRPr="00341980">
        <w:rPr>
          <w:rFonts w:ascii="Arial" w:hAnsi="Arial" w:cs="Arial"/>
          <w:color w:val="000000"/>
          <w:sz w:val="24"/>
          <w:szCs w:val="24"/>
          <w:lang w:eastAsia="en-US"/>
        </w:rPr>
        <w:t xml:space="preserve">, </w:t>
      </w:r>
      <w:r>
        <w:rPr>
          <w:rFonts w:ascii="Arial" w:hAnsi="Arial" w:cs="Arial"/>
          <w:color w:val="000000"/>
          <w:sz w:val="24"/>
          <w:szCs w:val="24"/>
          <w:lang w:eastAsia="en-US"/>
        </w:rPr>
        <w:t>о</w:t>
      </w:r>
      <w:r w:rsidRPr="00341980">
        <w:rPr>
          <w:rFonts w:ascii="Arial" w:hAnsi="Arial" w:cs="Arial"/>
          <w:color w:val="000000"/>
          <w:sz w:val="24"/>
          <w:szCs w:val="24"/>
          <w:lang w:eastAsia="en-US"/>
        </w:rPr>
        <w:t xml:space="preserve">борудование кабинета: </w:t>
      </w:r>
    </w:p>
    <w:p w:rsidR="003E62DC" w:rsidRPr="00341980" w:rsidRDefault="003E62DC" w:rsidP="003E62DC">
      <w:pPr>
        <w:numPr>
          <w:ilvl w:val="3"/>
          <w:numId w:val="7"/>
        </w:numPr>
        <w:spacing w:after="13" w:line="268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 w:rsidRPr="00341980">
        <w:rPr>
          <w:rFonts w:ascii="Arial" w:hAnsi="Arial" w:cs="Arial"/>
          <w:color w:val="000000"/>
          <w:sz w:val="24"/>
          <w:szCs w:val="24"/>
          <w:lang w:eastAsia="en-US"/>
        </w:rPr>
        <w:t xml:space="preserve">посадочные места по количеству обучающихся; </w:t>
      </w:r>
    </w:p>
    <w:p w:rsidR="003E62DC" w:rsidRPr="00341980" w:rsidRDefault="003E62DC" w:rsidP="003E62DC">
      <w:pPr>
        <w:numPr>
          <w:ilvl w:val="3"/>
          <w:numId w:val="7"/>
        </w:numPr>
        <w:spacing w:after="13" w:line="268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  <w:lang w:val="en-US" w:eastAsia="en-US"/>
        </w:rPr>
      </w:pPr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>рабочее</w:t>
      </w: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>место</w:t>
      </w: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 xml:space="preserve">преподавателя; </w:t>
      </w:r>
    </w:p>
    <w:p w:rsidR="003E62DC" w:rsidRPr="00341980" w:rsidRDefault="003E62DC" w:rsidP="003E62DC">
      <w:pPr>
        <w:numPr>
          <w:ilvl w:val="3"/>
          <w:numId w:val="7"/>
        </w:numPr>
        <w:spacing w:after="13" w:line="268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  <w:lang w:val="en-US" w:eastAsia="en-US"/>
        </w:rPr>
      </w:pPr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>учебно-методический</w:t>
      </w: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 xml:space="preserve">комплекс; </w:t>
      </w:r>
    </w:p>
    <w:p w:rsidR="003E62DC" w:rsidRPr="00341980" w:rsidRDefault="003E62DC" w:rsidP="003E62DC">
      <w:pPr>
        <w:numPr>
          <w:ilvl w:val="3"/>
          <w:numId w:val="7"/>
        </w:numPr>
        <w:spacing w:after="13" w:line="268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  <w:lang w:val="en-US" w:eastAsia="en-US"/>
        </w:rPr>
      </w:pPr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 xml:space="preserve">презентации; </w:t>
      </w:r>
    </w:p>
    <w:p w:rsidR="003E62DC" w:rsidRPr="00341980" w:rsidRDefault="003E62DC" w:rsidP="003E62DC">
      <w:pPr>
        <w:numPr>
          <w:ilvl w:val="3"/>
          <w:numId w:val="7"/>
        </w:numPr>
        <w:spacing w:after="13" w:line="268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  <w:lang w:val="en-US" w:eastAsia="en-US"/>
        </w:rPr>
      </w:pPr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>опорные</w:t>
      </w: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 xml:space="preserve">конспекты; </w:t>
      </w:r>
    </w:p>
    <w:p w:rsidR="003E62DC" w:rsidRPr="00341980" w:rsidRDefault="003E62DC" w:rsidP="003E62DC">
      <w:pPr>
        <w:numPr>
          <w:ilvl w:val="3"/>
          <w:numId w:val="7"/>
        </w:numPr>
        <w:spacing w:after="13" w:line="268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  <w:lang w:val="en-US" w:eastAsia="en-US"/>
        </w:rPr>
      </w:pPr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 xml:space="preserve">доска; </w:t>
      </w:r>
    </w:p>
    <w:p w:rsidR="003E62DC" w:rsidRPr="00341980" w:rsidRDefault="003E62DC" w:rsidP="003E62DC">
      <w:pPr>
        <w:spacing w:after="13" w:line="268" w:lineRule="auto"/>
        <w:jc w:val="both"/>
        <w:rPr>
          <w:rFonts w:ascii="Arial" w:hAnsi="Arial" w:cs="Arial"/>
          <w:color w:val="000000"/>
          <w:sz w:val="24"/>
          <w:szCs w:val="24"/>
          <w:lang w:val="en-US" w:eastAsia="en-US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       - т</w:t>
      </w:r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>ехнические</w:t>
      </w: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>средства</w:t>
      </w: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 xml:space="preserve">обучения: </w:t>
      </w:r>
    </w:p>
    <w:p w:rsidR="003E62DC" w:rsidRPr="00341980" w:rsidRDefault="003E62DC" w:rsidP="003E62DC">
      <w:pPr>
        <w:numPr>
          <w:ilvl w:val="3"/>
          <w:numId w:val="7"/>
        </w:numPr>
        <w:spacing w:after="13" w:line="268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  <w:lang w:val="en-US" w:eastAsia="en-US"/>
        </w:rPr>
      </w:pPr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>интерактивная</w:t>
      </w: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 xml:space="preserve">доска; </w:t>
      </w:r>
    </w:p>
    <w:p w:rsidR="003E62DC" w:rsidRPr="00341980" w:rsidRDefault="003E62DC" w:rsidP="003E62DC">
      <w:pPr>
        <w:numPr>
          <w:ilvl w:val="3"/>
          <w:numId w:val="7"/>
        </w:numPr>
        <w:spacing w:after="13" w:line="268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  <w:lang w:val="en-US" w:eastAsia="en-US"/>
        </w:rPr>
      </w:pPr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 xml:space="preserve">компьютер; </w:t>
      </w:r>
    </w:p>
    <w:p w:rsidR="003E62DC" w:rsidRPr="00341980" w:rsidRDefault="003E62DC" w:rsidP="003E62DC">
      <w:pPr>
        <w:numPr>
          <w:ilvl w:val="3"/>
          <w:numId w:val="7"/>
        </w:numPr>
        <w:spacing w:after="13" w:line="268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  <w:lang w:val="en-US" w:eastAsia="en-US"/>
        </w:rPr>
      </w:pPr>
      <w:proofErr w:type="gramStart"/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>проектор</w:t>
      </w:r>
      <w:proofErr w:type="gramEnd"/>
      <w:r w:rsidRPr="00341980">
        <w:rPr>
          <w:rFonts w:ascii="Arial" w:hAnsi="Arial" w:cs="Arial"/>
          <w:color w:val="000000"/>
          <w:sz w:val="24"/>
          <w:szCs w:val="24"/>
          <w:lang w:val="en-US" w:eastAsia="en-US"/>
        </w:rPr>
        <w:t xml:space="preserve">. </w:t>
      </w:r>
    </w:p>
    <w:p w:rsidR="003E62DC" w:rsidRPr="00AA5EA9" w:rsidRDefault="003E62DC" w:rsidP="003E62DC">
      <w:pPr>
        <w:spacing w:after="10" w:line="259" w:lineRule="auto"/>
        <w:ind w:firstLine="567"/>
        <w:rPr>
          <w:rFonts w:ascii="Arial" w:hAnsi="Arial" w:cs="Arial"/>
          <w:color w:val="000000"/>
          <w:sz w:val="24"/>
          <w:lang w:val="en-US" w:eastAsia="en-US"/>
        </w:rPr>
      </w:pPr>
    </w:p>
    <w:p w:rsidR="003E62DC" w:rsidRPr="00341980" w:rsidRDefault="003E62DC" w:rsidP="00CA2B83">
      <w:pPr>
        <w:pStyle w:val="a8"/>
        <w:numPr>
          <w:ilvl w:val="1"/>
          <w:numId w:val="2"/>
        </w:numPr>
        <w:spacing w:after="2" w:line="271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  <w:lang w:val="en-US" w:eastAsia="en-US"/>
        </w:rPr>
      </w:pPr>
      <w:r w:rsidRPr="00341980">
        <w:rPr>
          <w:rFonts w:ascii="Arial" w:hAnsi="Arial" w:cs="Arial"/>
          <w:b/>
          <w:color w:val="000000"/>
          <w:sz w:val="24"/>
          <w:szCs w:val="24"/>
          <w:lang w:val="en-US" w:eastAsia="en-US"/>
        </w:rPr>
        <w:t>Информационное</w:t>
      </w:r>
      <w:r>
        <w:rPr>
          <w:rFonts w:ascii="Arial" w:hAnsi="Arial" w:cs="Arial"/>
          <w:b/>
          <w:color w:val="000000"/>
          <w:sz w:val="24"/>
          <w:szCs w:val="24"/>
          <w:lang w:eastAsia="en-US"/>
        </w:rPr>
        <w:t xml:space="preserve"> </w:t>
      </w:r>
      <w:r w:rsidRPr="00341980">
        <w:rPr>
          <w:rFonts w:ascii="Arial" w:hAnsi="Arial" w:cs="Arial"/>
          <w:b/>
          <w:color w:val="000000"/>
          <w:sz w:val="24"/>
          <w:szCs w:val="24"/>
          <w:lang w:val="en-US" w:eastAsia="en-US"/>
        </w:rPr>
        <w:t>обеспечение</w:t>
      </w:r>
      <w:r>
        <w:rPr>
          <w:rFonts w:ascii="Arial" w:hAnsi="Arial" w:cs="Arial"/>
          <w:b/>
          <w:color w:val="000000"/>
          <w:sz w:val="24"/>
          <w:szCs w:val="24"/>
          <w:lang w:eastAsia="en-US"/>
        </w:rPr>
        <w:t xml:space="preserve"> </w:t>
      </w:r>
      <w:r w:rsidRPr="00341980">
        <w:rPr>
          <w:rFonts w:ascii="Arial" w:hAnsi="Arial" w:cs="Arial"/>
          <w:b/>
          <w:color w:val="000000"/>
          <w:sz w:val="24"/>
          <w:szCs w:val="24"/>
          <w:lang w:val="en-US" w:eastAsia="en-US"/>
        </w:rPr>
        <w:t>реализации</w:t>
      </w:r>
      <w:r>
        <w:rPr>
          <w:rFonts w:ascii="Arial" w:hAnsi="Arial" w:cs="Arial"/>
          <w:b/>
          <w:color w:val="000000"/>
          <w:sz w:val="24"/>
          <w:szCs w:val="24"/>
          <w:lang w:eastAsia="en-US"/>
        </w:rPr>
        <w:t xml:space="preserve"> </w:t>
      </w:r>
      <w:r w:rsidRPr="00341980">
        <w:rPr>
          <w:rFonts w:ascii="Arial" w:hAnsi="Arial" w:cs="Arial"/>
          <w:b/>
          <w:color w:val="000000"/>
          <w:sz w:val="24"/>
          <w:szCs w:val="24"/>
          <w:lang w:val="en-US" w:eastAsia="en-US"/>
        </w:rPr>
        <w:t>программы</w:t>
      </w:r>
    </w:p>
    <w:p w:rsidR="003E62DC" w:rsidRPr="00341980" w:rsidRDefault="003E62DC" w:rsidP="003E62DC">
      <w:pPr>
        <w:spacing w:after="0" w:line="271" w:lineRule="auto"/>
        <w:ind w:firstLine="567"/>
        <w:rPr>
          <w:rFonts w:ascii="Arial" w:hAnsi="Arial" w:cs="Arial"/>
          <w:color w:val="000000"/>
          <w:sz w:val="24"/>
          <w:szCs w:val="24"/>
          <w:lang w:eastAsia="en-US"/>
        </w:rPr>
      </w:pPr>
      <w:r w:rsidRPr="00341980">
        <w:rPr>
          <w:rFonts w:ascii="Arial" w:hAnsi="Arial" w:cs="Arial"/>
          <w:color w:val="000000"/>
          <w:sz w:val="24"/>
          <w:szCs w:val="24"/>
          <w:lang w:eastAsia="en-US"/>
        </w:rPr>
        <w:t xml:space="preserve">Для реализации программы библиотечный фонд образовательной организации имеет печатные </w:t>
      </w:r>
      <w:r w:rsidRPr="00341980">
        <w:rPr>
          <w:rFonts w:ascii="Arial" w:hAnsi="Arial" w:cs="Arial"/>
          <w:color w:val="000000"/>
          <w:sz w:val="24"/>
          <w:szCs w:val="24"/>
          <w:lang w:eastAsia="en-US"/>
        </w:rPr>
        <w:tab/>
        <w:t xml:space="preserve">и/или </w:t>
      </w:r>
      <w:r w:rsidRPr="00341980">
        <w:rPr>
          <w:rFonts w:ascii="Arial" w:hAnsi="Arial" w:cs="Arial"/>
          <w:color w:val="000000"/>
          <w:sz w:val="24"/>
          <w:szCs w:val="24"/>
          <w:lang w:eastAsia="en-US"/>
        </w:rPr>
        <w:tab/>
        <w:t xml:space="preserve">электронные </w:t>
      </w:r>
      <w:r w:rsidRPr="00341980">
        <w:rPr>
          <w:rFonts w:ascii="Arial" w:hAnsi="Arial" w:cs="Arial"/>
          <w:color w:val="000000"/>
          <w:sz w:val="24"/>
          <w:szCs w:val="24"/>
          <w:lang w:eastAsia="en-US"/>
        </w:rPr>
        <w:tab/>
        <w:t xml:space="preserve">образовательные </w:t>
      </w:r>
      <w:r w:rsidRPr="00341980">
        <w:rPr>
          <w:rFonts w:ascii="Arial" w:hAnsi="Arial" w:cs="Arial"/>
          <w:color w:val="000000"/>
          <w:sz w:val="24"/>
          <w:szCs w:val="24"/>
          <w:lang w:eastAsia="en-US"/>
        </w:rPr>
        <w:tab/>
        <w:t xml:space="preserve">и информационные ресурсы, рекомендуемые для использования в образовательном процессе.  </w:t>
      </w:r>
    </w:p>
    <w:p w:rsidR="003E62DC" w:rsidRPr="00341980" w:rsidRDefault="003E62DC" w:rsidP="00CA2B83">
      <w:pPr>
        <w:numPr>
          <w:ilvl w:val="2"/>
          <w:numId w:val="2"/>
        </w:numPr>
        <w:spacing w:after="29" w:line="271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  <w:lang w:val="en-US" w:eastAsia="en-US"/>
        </w:rPr>
      </w:pPr>
      <w:r w:rsidRPr="00341980">
        <w:rPr>
          <w:rFonts w:ascii="Arial" w:hAnsi="Arial" w:cs="Arial"/>
          <w:b/>
          <w:color w:val="000000"/>
          <w:sz w:val="24"/>
          <w:szCs w:val="24"/>
          <w:lang w:val="en-US" w:eastAsia="en-US"/>
        </w:rPr>
        <w:t>Печатные</w:t>
      </w:r>
      <w:r>
        <w:rPr>
          <w:rFonts w:ascii="Arial" w:hAnsi="Arial" w:cs="Arial"/>
          <w:b/>
          <w:color w:val="000000"/>
          <w:sz w:val="24"/>
          <w:szCs w:val="24"/>
          <w:lang w:eastAsia="en-US"/>
        </w:rPr>
        <w:t xml:space="preserve"> </w:t>
      </w:r>
      <w:r w:rsidRPr="00341980">
        <w:rPr>
          <w:rFonts w:ascii="Arial" w:hAnsi="Arial" w:cs="Arial"/>
          <w:b/>
          <w:color w:val="000000"/>
          <w:sz w:val="24"/>
          <w:szCs w:val="24"/>
          <w:lang w:val="en-US" w:eastAsia="en-US"/>
        </w:rPr>
        <w:t>издания</w:t>
      </w:r>
    </w:p>
    <w:p w:rsidR="003E62DC" w:rsidRPr="00341980" w:rsidRDefault="003E62DC" w:rsidP="003E62DC">
      <w:pPr>
        <w:pStyle w:val="a8"/>
        <w:spacing w:after="2" w:line="271" w:lineRule="auto"/>
        <w:ind w:left="0" w:firstLine="567"/>
        <w:jc w:val="both"/>
        <w:rPr>
          <w:rFonts w:ascii="Arial" w:hAnsi="Arial" w:cs="Arial"/>
          <w:sz w:val="24"/>
          <w:lang w:eastAsia="en-US"/>
        </w:rPr>
      </w:pPr>
      <w:r w:rsidRPr="00341980">
        <w:rPr>
          <w:rFonts w:ascii="Arial" w:hAnsi="Arial" w:cs="Arial"/>
          <w:sz w:val="24"/>
          <w:lang w:eastAsia="en-US"/>
        </w:rPr>
        <w:t>1. Психология общения : учебник и практикум для СПО / Г. В. Бороздина, Н. А. Кормнова ; под общ</w:t>
      </w:r>
      <w:proofErr w:type="gramStart"/>
      <w:r w:rsidRPr="00341980">
        <w:rPr>
          <w:rFonts w:ascii="Arial" w:hAnsi="Arial" w:cs="Arial"/>
          <w:sz w:val="24"/>
          <w:lang w:eastAsia="en-US"/>
        </w:rPr>
        <w:t>.р</w:t>
      </w:r>
      <w:proofErr w:type="gramEnd"/>
      <w:r w:rsidRPr="00341980">
        <w:rPr>
          <w:rFonts w:ascii="Arial" w:hAnsi="Arial" w:cs="Arial"/>
          <w:sz w:val="24"/>
          <w:lang w:eastAsia="en-US"/>
        </w:rPr>
        <w:t>ед. Г. В. Бороздиной. — М.</w:t>
      </w:r>
      <w:proofErr w:type="gramStart"/>
      <w:r w:rsidRPr="00341980">
        <w:rPr>
          <w:rFonts w:ascii="Arial" w:hAnsi="Arial" w:cs="Arial"/>
          <w:sz w:val="24"/>
          <w:lang w:eastAsia="en-US"/>
        </w:rPr>
        <w:t xml:space="preserve"> :</w:t>
      </w:r>
      <w:proofErr w:type="gramEnd"/>
      <w:r w:rsidRPr="00341980">
        <w:rPr>
          <w:rFonts w:ascii="Arial" w:hAnsi="Arial" w:cs="Arial"/>
          <w:sz w:val="24"/>
          <w:lang w:eastAsia="en-US"/>
        </w:rPr>
        <w:t xml:space="preserve"> Издательство </w:t>
      </w:r>
      <w:proofErr w:type="spellStart"/>
      <w:r w:rsidRPr="00341980">
        <w:rPr>
          <w:rFonts w:ascii="Arial" w:hAnsi="Arial" w:cs="Arial"/>
          <w:sz w:val="24"/>
          <w:lang w:eastAsia="en-US"/>
        </w:rPr>
        <w:t>Юрайт</w:t>
      </w:r>
      <w:proofErr w:type="spellEnd"/>
      <w:r w:rsidRPr="00341980">
        <w:rPr>
          <w:rFonts w:ascii="Arial" w:hAnsi="Arial" w:cs="Arial"/>
          <w:sz w:val="24"/>
          <w:lang w:eastAsia="en-US"/>
        </w:rPr>
        <w:t>, 201</w:t>
      </w:r>
      <w:r w:rsidR="00787587">
        <w:rPr>
          <w:rFonts w:ascii="Arial" w:hAnsi="Arial" w:cs="Arial"/>
          <w:sz w:val="24"/>
          <w:lang w:eastAsia="en-US"/>
        </w:rPr>
        <w:t>67 — 463 с. — Серия : Профессио</w:t>
      </w:r>
      <w:r w:rsidRPr="00341980">
        <w:rPr>
          <w:rFonts w:ascii="Arial" w:hAnsi="Arial" w:cs="Arial"/>
          <w:sz w:val="24"/>
          <w:lang w:eastAsia="en-US"/>
        </w:rPr>
        <w:t xml:space="preserve">нальное образование. </w:t>
      </w:r>
    </w:p>
    <w:p w:rsidR="003E62DC" w:rsidRPr="00341980" w:rsidRDefault="003E62DC" w:rsidP="003E62DC">
      <w:pPr>
        <w:pStyle w:val="a8"/>
        <w:spacing w:after="2" w:line="271" w:lineRule="auto"/>
        <w:ind w:left="0" w:firstLine="567"/>
        <w:jc w:val="both"/>
        <w:rPr>
          <w:rFonts w:ascii="Arial" w:hAnsi="Arial" w:cs="Arial"/>
          <w:sz w:val="24"/>
          <w:lang w:eastAsia="en-US"/>
        </w:rPr>
      </w:pPr>
      <w:r w:rsidRPr="00341980">
        <w:rPr>
          <w:rFonts w:ascii="Arial" w:hAnsi="Arial" w:cs="Arial"/>
          <w:sz w:val="24"/>
          <w:lang w:eastAsia="en-US"/>
        </w:rPr>
        <w:t>2.Деловая культура и психология общения</w:t>
      </w:r>
      <w:proofErr w:type="gramStart"/>
      <w:r w:rsidRPr="00341980">
        <w:rPr>
          <w:rFonts w:ascii="Arial" w:hAnsi="Arial" w:cs="Arial"/>
          <w:sz w:val="24"/>
          <w:lang w:eastAsia="en-US"/>
        </w:rPr>
        <w:t xml:space="preserve"> :</w:t>
      </w:r>
      <w:proofErr w:type="gramEnd"/>
      <w:r w:rsidRPr="00341980">
        <w:rPr>
          <w:rFonts w:ascii="Arial" w:hAnsi="Arial" w:cs="Arial"/>
          <w:sz w:val="24"/>
          <w:lang w:eastAsia="en-US"/>
        </w:rPr>
        <w:t xml:space="preserve"> учебник для нач. проф. образования / </w:t>
      </w:r>
      <w:proofErr w:type="spellStart"/>
      <w:r w:rsidRPr="00341980">
        <w:rPr>
          <w:rFonts w:ascii="Arial" w:hAnsi="Arial" w:cs="Arial"/>
          <w:sz w:val="24"/>
          <w:lang w:eastAsia="en-US"/>
        </w:rPr>
        <w:t>Г.М.Шеламова</w:t>
      </w:r>
      <w:proofErr w:type="spellEnd"/>
      <w:r w:rsidRPr="00341980">
        <w:rPr>
          <w:rFonts w:ascii="Arial" w:hAnsi="Arial" w:cs="Arial"/>
          <w:sz w:val="24"/>
          <w:lang w:eastAsia="en-US"/>
        </w:rPr>
        <w:t xml:space="preserve">. — 9-е изд., </w:t>
      </w:r>
      <w:proofErr w:type="spellStart"/>
      <w:r w:rsidRPr="00341980">
        <w:rPr>
          <w:rFonts w:ascii="Arial" w:hAnsi="Arial" w:cs="Arial"/>
          <w:sz w:val="24"/>
          <w:lang w:eastAsia="en-US"/>
        </w:rPr>
        <w:t>перераб</w:t>
      </w:r>
      <w:proofErr w:type="spellEnd"/>
      <w:r w:rsidRPr="00341980">
        <w:rPr>
          <w:rFonts w:ascii="Arial" w:hAnsi="Arial" w:cs="Arial"/>
          <w:sz w:val="24"/>
          <w:lang w:eastAsia="en-US"/>
        </w:rPr>
        <w:t>. — М.</w:t>
      </w:r>
      <w:proofErr w:type="gramStart"/>
      <w:r w:rsidRPr="00341980">
        <w:rPr>
          <w:rFonts w:ascii="Arial" w:hAnsi="Arial" w:cs="Arial"/>
          <w:sz w:val="24"/>
          <w:lang w:eastAsia="en-US"/>
        </w:rPr>
        <w:t xml:space="preserve"> :</w:t>
      </w:r>
      <w:proofErr w:type="gramEnd"/>
      <w:r w:rsidRPr="00341980">
        <w:rPr>
          <w:rFonts w:ascii="Arial" w:hAnsi="Arial" w:cs="Arial"/>
          <w:sz w:val="24"/>
          <w:lang w:eastAsia="en-US"/>
        </w:rPr>
        <w:t xml:space="preserve"> Издательский центр «Академия», 2009 — 192 с.</w:t>
      </w:r>
    </w:p>
    <w:p w:rsidR="003E62DC" w:rsidRPr="00341980" w:rsidRDefault="003E62DC" w:rsidP="003E62DC">
      <w:pPr>
        <w:pStyle w:val="a8"/>
        <w:spacing w:after="2" w:line="271" w:lineRule="auto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 w:rsidRPr="00341980">
        <w:rPr>
          <w:rFonts w:ascii="Arial" w:hAnsi="Arial" w:cs="Arial"/>
          <w:b/>
          <w:color w:val="000000"/>
          <w:sz w:val="24"/>
          <w:szCs w:val="24"/>
          <w:lang w:eastAsia="en-US"/>
        </w:rPr>
        <w:t xml:space="preserve">Электронные издания (электронные ресурсы) </w:t>
      </w:r>
    </w:p>
    <w:p w:rsidR="003E62DC" w:rsidRPr="00341980" w:rsidRDefault="00582A4B" w:rsidP="003E62DC">
      <w:pPr>
        <w:pStyle w:val="a8"/>
        <w:numPr>
          <w:ilvl w:val="4"/>
          <w:numId w:val="6"/>
        </w:numPr>
        <w:spacing w:after="0" w:line="259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hyperlink r:id="rId8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http</w:t>
        </w:r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eastAsia="en-US"/>
          </w:rPr>
          <w:t>://</w:t>
        </w:r>
        <w:proofErr w:type="spellStart"/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studopedia</w:t>
        </w:r>
        <w:proofErr w:type="spellEnd"/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eastAsia="en-US"/>
          </w:rPr>
          <w:t>.</w:t>
        </w:r>
        <w:proofErr w:type="spellStart"/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ru</w:t>
        </w:r>
        <w:proofErr w:type="spellEnd"/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eastAsia="en-US"/>
          </w:rPr>
          <w:t>/</w:t>
        </w:r>
      </w:hyperlink>
      <w:hyperlink r:id="rId9"/>
    </w:p>
    <w:p w:rsidR="003E62DC" w:rsidRPr="00341980" w:rsidRDefault="00582A4B" w:rsidP="003E62DC">
      <w:pPr>
        <w:numPr>
          <w:ilvl w:val="4"/>
          <w:numId w:val="6"/>
        </w:numPr>
        <w:spacing w:after="0" w:line="259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en-US" w:eastAsia="en-US"/>
        </w:rPr>
      </w:pPr>
      <w:hyperlink r:id="rId10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http</w:t>
        </w:r>
      </w:hyperlink>
      <w:hyperlink r:id="rId11">
        <w:proofErr w:type="gramStart"/>
        <w:r w:rsidR="003E62DC" w:rsidRPr="00211C97">
          <w:rPr>
            <w:rFonts w:ascii="Arial" w:hAnsi="Arial" w:cs="Arial"/>
            <w:color w:val="0000FF"/>
            <w:sz w:val="24"/>
            <w:szCs w:val="24"/>
            <w:u w:val="single" w:color="0000FF"/>
            <w:lang w:eastAsia="en-US"/>
          </w:rPr>
          <w:t>:/</w:t>
        </w:r>
        <w:proofErr w:type="gramEnd"/>
        <w:r w:rsidR="003E62DC" w:rsidRPr="00211C97">
          <w:rPr>
            <w:rFonts w:ascii="Arial" w:hAnsi="Arial" w:cs="Arial"/>
            <w:color w:val="0000FF"/>
            <w:sz w:val="24"/>
            <w:szCs w:val="24"/>
            <w:u w:val="single" w:color="0000FF"/>
            <w:lang w:eastAsia="en-US"/>
          </w:rPr>
          <w:t>/</w:t>
        </w:r>
      </w:hyperlink>
      <w:hyperlink r:id="rId12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static</w:t>
        </w:r>
      </w:hyperlink>
      <w:hyperlink r:id="rId13">
        <w:r w:rsidR="003E62DC" w:rsidRPr="00211C97">
          <w:rPr>
            <w:rFonts w:ascii="Arial" w:hAnsi="Arial" w:cs="Arial"/>
            <w:color w:val="0000FF"/>
            <w:sz w:val="24"/>
            <w:szCs w:val="24"/>
            <w:u w:val="single" w:color="0000FF"/>
            <w:lang w:eastAsia="en-US"/>
          </w:rPr>
          <w:t>.</w:t>
        </w:r>
      </w:hyperlink>
      <w:hyperlink r:id="rId14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ozone</w:t>
        </w:r>
      </w:hyperlink>
      <w:hyperlink r:id="rId15">
        <w:r w:rsidR="003E62DC" w:rsidRPr="00211C97">
          <w:rPr>
            <w:rFonts w:ascii="Arial" w:hAnsi="Arial" w:cs="Arial"/>
            <w:color w:val="0000FF"/>
            <w:sz w:val="24"/>
            <w:szCs w:val="24"/>
            <w:u w:val="single" w:color="0000FF"/>
            <w:lang w:eastAsia="en-US"/>
          </w:rPr>
          <w:t>.</w:t>
        </w:r>
      </w:hyperlink>
      <w:hyperlink r:id="rId16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ru</w:t>
        </w:r>
      </w:hyperlink>
      <w:hyperlink r:id="rId17">
        <w:r w:rsidR="003E62DC" w:rsidRPr="00211C97">
          <w:rPr>
            <w:rFonts w:ascii="Arial" w:hAnsi="Arial" w:cs="Arial"/>
            <w:color w:val="0000FF"/>
            <w:sz w:val="24"/>
            <w:szCs w:val="24"/>
            <w:u w:val="single" w:color="0000FF"/>
            <w:lang w:eastAsia="en-US"/>
          </w:rPr>
          <w:t>/</w:t>
        </w:r>
      </w:hyperlink>
      <w:hyperlink r:id="rId18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multimedia</w:t>
        </w:r>
      </w:hyperlink>
      <w:hyperlink r:id="rId19">
        <w:r w:rsidR="003E62DC" w:rsidRPr="00211C97">
          <w:rPr>
            <w:rFonts w:ascii="Arial" w:hAnsi="Arial" w:cs="Arial"/>
            <w:color w:val="0000FF"/>
            <w:sz w:val="24"/>
            <w:szCs w:val="24"/>
            <w:u w:val="single" w:color="0000FF"/>
            <w:lang w:eastAsia="en-US"/>
          </w:rPr>
          <w:t>/</w:t>
        </w:r>
      </w:hyperlink>
      <w:hyperlink r:id="rId20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book</w:t>
        </w:r>
      </w:hyperlink>
      <w:hyperlink r:id="rId21">
        <w:r w:rsidR="003E62DC" w:rsidRPr="00211C97">
          <w:rPr>
            <w:rFonts w:ascii="Arial" w:hAnsi="Arial" w:cs="Arial"/>
            <w:color w:val="0000FF"/>
            <w:sz w:val="24"/>
            <w:szCs w:val="24"/>
            <w:u w:val="single" w:color="0000FF"/>
            <w:lang w:eastAsia="en-US"/>
          </w:rPr>
          <w:t>_</w:t>
        </w:r>
      </w:hyperlink>
      <w:hyperlink r:id="rId22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file</w:t>
        </w:r>
      </w:hyperlink>
      <w:hyperlink r:id="rId23">
        <w:r w:rsidR="003E62DC" w:rsidRPr="00211C97">
          <w:rPr>
            <w:rFonts w:ascii="Arial" w:hAnsi="Arial" w:cs="Arial"/>
            <w:color w:val="0000FF"/>
            <w:sz w:val="24"/>
            <w:szCs w:val="24"/>
            <w:u w:val="single" w:color="0000FF"/>
            <w:lang w:eastAsia="en-US"/>
          </w:rPr>
          <w:t>/1010706445.</w:t>
        </w:r>
      </w:hyperlink>
      <w:hyperlink r:id="rId24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pdf</w:t>
        </w:r>
      </w:hyperlink>
      <w:hyperlink r:id="rId25"/>
    </w:p>
    <w:p w:rsidR="003E62DC" w:rsidRPr="00341980" w:rsidRDefault="00582A4B" w:rsidP="003E62DC">
      <w:pPr>
        <w:numPr>
          <w:ilvl w:val="4"/>
          <w:numId w:val="6"/>
        </w:numPr>
        <w:spacing w:after="0" w:line="259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en-US" w:eastAsia="en-US"/>
        </w:rPr>
      </w:pPr>
      <w:hyperlink r:id="rId26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http</w:t>
        </w:r>
      </w:hyperlink>
      <w:hyperlink r:id="rId27">
        <w:proofErr w:type="gramStart"/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:/</w:t>
        </w:r>
        <w:proofErr w:type="gramEnd"/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/</w:t>
        </w:r>
      </w:hyperlink>
      <w:hyperlink r:id="rId28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static</w:t>
        </w:r>
      </w:hyperlink>
      <w:hyperlink r:id="rId29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.</w:t>
        </w:r>
      </w:hyperlink>
      <w:hyperlink r:id="rId30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ozone</w:t>
        </w:r>
      </w:hyperlink>
      <w:hyperlink r:id="rId31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.</w:t>
        </w:r>
      </w:hyperlink>
      <w:hyperlink r:id="rId32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ru</w:t>
        </w:r>
      </w:hyperlink>
      <w:hyperlink r:id="rId33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/</w:t>
        </w:r>
      </w:hyperlink>
      <w:hyperlink r:id="rId34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multimedia</w:t>
        </w:r>
      </w:hyperlink>
      <w:hyperlink r:id="rId35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/</w:t>
        </w:r>
      </w:hyperlink>
      <w:hyperlink r:id="rId36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book</w:t>
        </w:r>
      </w:hyperlink>
      <w:hyperlink r:id="rId37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_</w:t>
        </w:r>
      </w:hyperlink>
      <w:hyperlink r:id="rId38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file</w:t>
        </w:r>
      </w:hyperlink>
      <w:hyperlink r:id="rId39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/1011900961.</w:t>
        </w:r>
      </w:hyperlink>
      <w:hyperlink r:id="rId40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pdf</w:t>
        </w:r>
      </w:hyperlink>
      <w:hyperlink r:id="rId41"/>
    </w:p>
    <w:p w:rsidR="003E62DC" w:rsidRPr="00341980" w:rsidRDefault="00582A4B" w:rsidP="003E62DC">
      <w:pPr>
        <w:pStyle w:val="a8"/>
        <w:numPr>
          <w:ilvl w:val="4"/>
          <w:numId w:val="6"/>
        </w:numPr>
        <w:spacing w:after="0" w:line="259" w:lineRule="auto"/>
        <w:ind w:left="567"/>
        <w:jc w:val="both"/>
        <w:rPr>
          <w:rFonts w:ascii="Arial" w:hAnsi="Arial" w:cs="Arial"/>
          <w:color w:val="000000"/>
          <w:sz w:val="24"/>
          <w:lang w:val="en-US" w:eastAsia="en-US"/>
        </w:rPr>
      </w:pPr>
      <w:hyperlink r:id="rId42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http://pedlib.ru/Books/1/0440/1_0440</w:t>
        </w:r>
      </w:hyperlink>
      <w:hyperlink r:id="rId43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-</w:t>
        </w:r>
      </w:hyperlink>
      <w:hyperlink r:id="rId44">
        <w:r w:rsidR="003E62DC" w:rsidRPr="00341980">
          <w:rPr>
            <w:rFonts w:ascii="Arial" w:hAnsi="Arial" w:cs="Arial"/>
            <w:color w:val="0000FF"/>
            <w:sz w:val="24"/>
            <w:szCs w:val="24"/>
            <w:u w:val="single" w:color="0000FF"/>
            <w:lang w:val="en-US" w:eastAsia="en-US"/>
          </w:rPr>
          <w:t>1.shtml</w:t>
        </w:r>
      </w:hyperlink>
      <w:hyperlink r:id="rId45"/>
    </w:p>
    <w:p w:rsidR="003E62DC" w:rsidRPr="00AA5EA9" w:rsidRDefault="003E62DC" w:rsidP="003E62DC">
      <w:pPr>
        <w:spacing w:after="0" w:line="259" w:lineRule="auto"/>
        <w:ind w:left="567"/>
        <w:jc w:val="both"/>
        <w:rPr>
          <w:rFonts w:ascii="Arial" w:hAnsi="Arial" w:cs="Arial"/>
          <w:color w:val="000000"/>
          <w:sz w:val="24"/>
          <w:lang w:val="en-US" w:eastAsia="en-US"/>
        </w:rPr>
      </w:pPr>
    </w:p>
    <w:p w:rsidR="00086FDA" w:rsidRPr="004523E0" w:rsidRDefault="00086FDA" w:rsidP="00E00369">
      <w:pPr>
        <w:spacing w:after="13" w:line="268" w:lineRule="auto"/>
        <w:jc w:val="both"/>
        <w:rPr>
          <w:rFonts w:ascii="Arial" w:hAnsi="Arial" w:cs="Arial"/>
          <w:b/>
          <w:color w:val="000000"/>
          <w:sz w:val="24"/>
          <w:lang w:val="en-US" w:eastAsia="en-US"/>
        </w:rPr>
        <w:sectPr w:rsidR="00086FDA" w:rsidRPr="004523E0" w:rsidSect="003E62DC">
          <w:pgSz w:w="11906" w:h="16838"/>
          <w:pgMar w:top="1134" w:right="851" w:bottom="1134" w:left="1134" w:header="709" w:footer="709" w:gutter="0"/>
          <w:pgNumType w:start="1"/>
          <w:cols w:space="708"/>
          <w:docGrid w:linePitch="360"/>
        </w:sectPr>
      </w:pPr>
    </w:p>
    <w:p w:rsidR="00604622" w:rsidRPr="00341980" w:rsidRDefault="00604622" w:rsidP="00604622">
      <w:pPr>
        <w:spacing w:after="2" w:line="271" w:lineRule="auto"/>
        <w:ind w:firstLine="567"/>
        <w:rPr>
          <w:rFonts w:ascii="Arial" w:hAnsi="Arial" w:cs="Arial"/>
          <w:color w:val="000000"/>
          <w:sz w:val="24"/>
          <w:lang w:eastAsia="en-US"/>
        </w:rPr>
      </w:pPr>
      <w:r w:rsidRPr="00341980">
        <w:rPr>
          <w:rFonts w:ascii="Arial" w:hAnsi="Arial" w:cs="Arial"/>
          <w:b/>
          <w:color w:val="000000"/>
          <w:lang w:eastAsia="en-US"/>
        </w:rPr>
        <w:lastRenderedPageBreak/>
        <w:t xml:space="preserve">4. КОНТРОЛЬ И ОЦЕНКА РЕЗУЛЬТАТОВ ОСВОЕНИЯ УЧЕБНОЙ ДИСЦИПЛИНЫ </w:t>
      </w:r>
    </w:p>
    <w:p w:rsidR="00604622" w:rsidRDefault="00604622" w:rsidP="00604622">
      <w:pPr>
        <w:spacing w:after="9" w:line="259" w:lineRule="auto"/>
        <w:ind w:left="567"/>
        <w:rPr>
          <w:rFonts w:ascii="Arial" w:hAnsi="Arial" w:cs="Arial"/>
          <w:color w:val="000000"/>
          <w:sz w:val="24"/>
          <w:lang w:eastAsia="en-US"/>
        </w:rPr>
      </w:pPr>
    </w:p>
    <w:tbl>
      <w:tblPr>
        <w:tblW w:w="14249" w:type="dxa"/>
        <w:tblInd w:w="34" w:type="dxa"/>
        <w:tblCellMar>
          <w:top w:w="50" w:type="dxa"/>
          <w:right w:w="50" w:type="dxa"/>
        </w:tblCellMar>
        <w:tblLook w:val="04A0" w:firstRow="1" w:lastRow="0" w:firstColumn="1" w:lastColumn="0" w:noHBand="0" w:noVBand="1"/>
      </w:tblPr>
      <w:tblGrid>
        <w:gridCol w:w="5271"/>
        <w:gridCol w:w="4260"/>
        <w:gridCol w:w="4718"/>
      </w:tblGrid>
      <w:tr w:rsidR="00604622" w:rsidRPr="00247A61" w:rsidTr="00582A4B">
        <w:trPr>
          <w:trHeight w:val="516"/>
        </w:trPr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22" w:rsidRPr="00247A61" w:rsidRDefault="00604622" w:rsidP="00582A4B">
            <w:pPr>
              <w:spacing w:after="0" w:line="259" w:lineRule="auto"/>
              <w:ind w:right="57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247A61">
              <w:rPr>
                <w:rFonts w:ascii="Arial" w:hAnsi="Arial" w:cs="Arial"/>
                <w:b/>
                <w:i/>
                <w:color w:val="000000"/>
                <w:sz w:val="24"/>
                <w:szCs w:val="24"/>
                <w:lang w:val="en-US" w:eastAsia="en-US"/>
              </w:rPr>
              <w:t>Результатыобучения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22" w:rsidRPr="00247A61" w:rsidRDefault="00604622" w:rsidP="00582A4B">
            <w:pPr>
              <w:spacing w:after="0" w:line="259" w:lineRule="auto"/>
              <w:ind w:right="56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247A61">
              <w:rPr>
                <w:rFonts w:ascii="Arial" w:hAnsi="Arial" w:cs="Arial"/>
                <w:b/>
                <w:i/>
                <w:color w:val="000000"/>
                <w:sz w:val="24"/>
                <w:szCs w:val="24"/>
                <w:lang w:val="en-US" w:eastAsia="en-US"/>
              </w:rPr>
              <w:t>Критерииоценки</w:t>
            </w:r>
            <w:proofErr w:type="spellEnd"/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22" w:rsidRPr="00247A61" w:rsidRDefault="00604622" w:rsidP="00582A4B">
            <w:pPr>
              <w:spacing w:after="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247A61">
              <w:rPr>
                <w:rFonts w:ascii="Arial" w:hAnsi="Arial" w:cs="Arial"/>
                <w:b/>
                <w:i/>
                <w:color w:val="000000"/>
                <w:sz w:val="24"/>
                <w:szCs w:val="24"/>
                <w:lang w:val="en-US" w:eastAsia="en-US"/>
              </w:rPr>
              <w:t>Методыоценки</w:t>
            </w:r>
            <w:proofErr w:type="spellEnd"/>
          </w:p>
        </w:tc>
      </w:tr>
      <w:tr w:rsidR="00604622" w:rsidRPr="00247A61" w:rsidTr="00582A4B">
        <w:trPr>
          <w:trHeight w:val="4059"/>
        </w:trPr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22" w:rsidRPr="00247A61" w:rsidRDefault="00604622" w:rsidP="00582A4B">
            <w:pPr>
              <w:spacing w:after="17" w:line="259" w:lineRule="auto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247A61">
              <w:rPr>
                <w:rFonts w:ascii="Arial" w:hAnsi="Arial" w:cs="Arial"/>
                <w:i/>
                <w:color w:val="000000"/>
                <w:sz w:val="24"/>
                <w:szCs w:val="24"/>
                <w:lang w:val="en-US" w:eastAsia="en-US"/>
              </w:rPr>
              <w:t>Знания</w:t>
            </w:r>
            <w:proofErr w:type="spellEnd"/>
          </w:p>
          <w:p w:rsidR="00604622" w:rsidRDefault="00604622" w:rsidP="00582A4B">
            <w:pPr>
              <w:numPr>
                <w:ilvl w:val="0"/>
                <w:numId w:val="12"/>
              </w:numPr>
              <w:spacing w:after="0" w:line="277" w:lineRule="auto"/>
              <w:ind w:hanging="1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профессиограмму</w:t>
            </w:r>
            <w:proofErr w:type="spellEnd"/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будущей профессии;  </w:t>
            </w:r>
          </w:p>
          <w:p w:rsidR="00604622" w:rsidRPr="00247A61" w:rsidRDefault="00604622" w:rsidP="00582A4B">
            <w:pPr>
              <w:spacing w:after="0" w:line="277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- понятие мотива и ценности в профессиональной деятельности; </w:t>
            </w:r>
          </w:p>
          <w:p w:rsidR="00604622" w:rsidRDefault="00604622" w:rsidP="00582A4B">
            <w:pPr>
              <w:numPr>
                <w:ilvl w:val="0"/>
                <w:numId w:val="12"/>
              </w:numPr>
              <w:spacing w:after="27" w:line="253" w:lineRule="auto"/>
              <w:ind w:hanging="1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закономерности в развитии деятельности;  </w:t>
            </w:r>
          </w:p>
          <w:p w:rsidR="00604622" w:rsidRPr="00247A61" w:rsidRDefault="00604622" w:rsidP="00582A4B">
            <w:pPr>
              <w:spacing w:after="27" w:line="253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- содержание параметров профессии (ее материальные и идеальные объекты, предметы, их свойства, явления, процессы и условия деятельности, профессиональной среды и способы взаимодействия в ней);  </w:t>
            </w:r>
          </w:p>
          <w:p w:rsidR="00604622" w:rsidRPr="00247A61" w:rsidRDefault="00604622" w:rsidP="00582A4B">
            <w:pPr>
              <w:numPr>
                <w:ilvl w:val="0"/>
                <w:numId w:val="12"/>
              </w:numPr>
              <w:spacing w:after="5" w:line="273" w:lineRule="auto"/>
              <w:ind w:hanging="1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характеристику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познавательной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деятельности</w:t>
            </w:r>
            <w:proofErr w:type="spellEnd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;  </w:t>
            </w:r>
          </w:p>
          <w:p w:rsidR="00604622" w:rsidRPr="00247A61" w:rsidRDefault="00604622" w:rsidP="00582A4B">
            <w:pPr>
              <w:numPr>
                <w:ilvl w:val="0"/>
                <w:numId w:val="12"/>
              </w:numPr>
              <w:spacing w:after="16" w:line="259" w:lineRule="auto"/>
              <w:ind w:hanging="1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цели, функции, виды и уровни общения; </w:t>
            </w:r>
          </w:p>
          <w:p w:rsidR="00604622" w:rsidRPr="00247A61" w:rsidRDefault="00604622" w:rsidP="00582A4B">
            <w:pPr>
              <w:numPr>
                <w:ilvl w:val="0"/>
                <w:numId w:val="12"/>
              </w:numPr>
              <w:spacing w:after="16" w:line="259" w:lineRule="auto"/>
              <w:ind w:hanging="1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навыки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личной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эффективности</w:t>
            </w:r>
            <w:proofErr w:type="spellEnd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; </w:t>
            </w:r>
          </w:p>
          <w:p w:rsidR="00604622" w:rsidRPr="00247A61" w:rsidRDefault="00604622" w:rsidP="00582A4B">
            <w:pPr>
              <w:numPr>
                <w:ilvl w:val="0"/>
                <w:numId w:val="12"/>
              </w:numPr>
              <w:spacing w:after="19" w:line="259" w:lineRule="auto"/>
              <w:ind w:hanging="1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эмоционально-волевые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качества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личности</w:t>
            </w:r>
            <w:proofErr w:type="spellEnd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; </w:t>
            </w:r>
          </w:p>
          <w:p w:rsidR="00604622" w:rsidRPr="00247A61" w:rsidRDefault="00604622" w:rsidP="00582A4B">
            <w:pPr>
              <w:numPr>
                <w:ilvl w:val="0"/>
                <w:numId w:val="12"/>
              </w:numPr>
              <w:spacing w:after="0" w:line="259" w:lineRule="auto"/>
              <w:ind w:hanging="1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механизмы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взаимопонимания</w:t>
            </w:r>
            <w:proofErr w:type="spellEnd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 в </w:t>
            </w:r>
            <w:proofErr w:type="spellStart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общении</w:t>
            </w:r>
            <w:proofErr w:type="spellEnd"/>
            <w:r w:rsidRPr="00247A61"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 xml:space="preserve">;  </w:t>
            </w:r>
          </w:p>
          <w:p w:rsidR="00604622" w:rsidRPr="00247A61" w:rsidRDefault="00604622" w:rsidP="00582A4B">
            <w:pPr>
              <w:numPr>
                <w:ilvl w:val="0"/>
                <w:numId w:val="12"/>
              </w:numPr>
              <w:spacing w:after="0" w:line="259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техники и приемы общения, правила слушания, ведения беседы, убеждения; </w:t>
            </w:r>
          </w:p>
          <w:p w:rsidR="00604622" w:rsidRPr="00247A61" w:rsidRDefault="00604622" w:rsidP="00582A4B">
            <w:pPr>
              <w:numPr>
                <w:ilvl w:val="0"/>
                <w:numId w:val="12"/>
              </w:numPr>
              <w:spacing w:after="0" w:line="259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принципы профессионального лидерства и эффективного самоуправления.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22" w:rsidRPr="00247A61" w:rsidRDefault="00604622" w:rsidP="00582A4B">
            <w:pPr>
              <w:spacing w:after="0" w:line="256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Оценка «5» ставится, если 90 – 100 % тестовых заданий </w:t>
            </w:r>
            <w:proofErr w:type="gramStart"/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выполнено</w:t>
            </w:r>
            <w:proofErr w:type="gramEnd"/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верно. </w:t>
            </w:r>
          </w:p>
          <w:p w:rsidR="00604622" w:rsidRPr="00247A61" w:rsidRDefault="00604622" w:rsidP="00582A4B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Оценка «4» ставится, если верно выполнено 60 -80 % заданий. Оценка «3» ставится, если 50-40 % заданий </w:t>
            </w:r>
            <w:proofErr w:type="gramStart"/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выполнено</w:t>
            </w:r>
            <w:proofErr w:type="gramEnd"/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верно. </w:t>
            </w:r>
          </w:p>
          <w:p w:rsidR="00604622" w:rsidRPr="00247A61" w:rsidRDefault="00604622" w:rsidP="00582A4B">
            <w:pPr>
              <w:spacing w:after="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Если верно выполнено менее 40 % заданий, то ставится оценка «2».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22" w:rsidRPr="00247A61" w:rsidRDefault="00604622" w:rsidP="00582A4B">
            <w:pPr>
              <w:spacing w:after="0" w:line="256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Текущий контроль при проведении:  </w:t>
            </w:r>
          </w:p>
          <w:p w:rsidR="00604622" w:rsidRDefault="00604622" w:rsidP="00582A4B">
            <w:pPr>
              <w:spacing w:after="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-письменного/</w:t>
            </w:r>
          </w:p>
          <w:p w:rsidR="00604622" w:rsidRPr="00247A61" w:rsidRDefault="00604622" w:rsidP="00582A4B">
            <w:pPr>
              <w:spacing w:after="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устного опроса;  </w:t>
            </w:r>
          </w:p>
          <w:p w:rsidR="00604622" w:rsidRDefault="00604622" w:rsidP="00582A4B">
            <w:pPr>
              <w:spacing w:after="0" w:line="274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-тестирования;  </w:t>
            </w:r>
          </w:p>
          <w:p w:rsidR="00604622" w:rsidRPr="00247A61" w:rsidRDefault="00604622" w:rsidP="00582A4B">
            <w:pPr>
              <w:spacing w:after="0" w:line="274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-оценки докладов. </w:t>
            </w:r>
          </w:p>
          <w:p w:rsidR="00604622" w:rsidRPr="00247A61" w:rsidRDefault="00604622" w:rsidP="00582A4B">
            <w:pPr>
              <w:spacing w:after="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247A6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Итоговая аттестация в форме зачета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604622" w:rsidRPr="00247A61" w:rsidTr="00582A4B">
        <w:trPr>
          <w:trHeight w:val="4059"/>
        </w:trPr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22" w:rsidRPr="00247A61" w:rsidRDefault="00604622" w:rsidP="00582A4B">
            <w:pPr>
              <w:spacing w:after="20" w:line="259" w:lineRule="auto"/>
              <w:rPr>
                <w:rFonts w:ascii="Arial" w:hAnsi="Arial" w:cs="Arial"/>
                <w:sz w:val="24"/>
              </w:rPr>
            </w:pPr>
            <w:r w:rsidRPr="00247A61">
              <w:rPr>
                <w:rFonts w:ascii="Arial" w:hAnsi="Arial" w:cs="Arial"/>
                <w:i/>
                <w:sz w:val="24"/>
              </w:rPr>
              <w:lastRenderedPageBreak/>
              <w:t xml:space="preserve">Умения </w:t>
            </w:r>
          </w:p>
          <w:p w:rsidR="00604622" w:rsidRDefault="00604622" w:rsidP="00582A4B">
            <w:pPr>
              <w:numPr>
                <w:ilvl w:val="0"/>
                <w:numId w:val="13"/>
              </w:numPr>
              <w:spacing w:after="16" w:line="261" w:lineRule="auto"/>
              <w:rPr>
                <w:rFonts w:ascii="Arial" w:hAnsi="Arial" w:cs="Arial"/>
                <w:sz w:val="24"/>
              </w:rPr>
            </w:pPr>
            <w:r w:rsidRPr="00247A61">
              <w:rPr>
                <w:rFonts w:ascii="Arial" w:hAnsi="Arial" w:cs="Arial"/>
                <w:sz w:val="24"/>
              </w:rPr>
              <w:t xml:space="preserve">анализировать собственную пригодность к выбранной профессиональной деятельности; </w:t>
            </w:r>
          </w:p>
          <w:p w:rsidR="00604622" w:rsidRPr="00247A61" w:rsidRDefault="00604622" w:rsidP="00582A4B">
            <w:pPr>
              <w:spacing w:after="16" w:line="261" w:lineRule="auto"/>
              <w:rPr>
                <w:rFonts w:ascii="Arial" w:hAnsi="Arial" w:cs="Arial"/>
                <w:sz w:val="24"/>
              </w:rPr>
            </w:pPr>
            <w:r w:rsidRPr="00247A61">
              <w:rPr>
                <w:rFonts w:ascii="Arial" w:hAnsi="Arial" w:cs="Arial"/>
                <w:sz w:val="24"/>
              </w:rPr>
              <w:t xml:space="preserve">- определять индивидуальные особенности памяти, внимания восприятия и мышления, использовать различные приемы для их развития; </w:t>
            </w:r>
          </w:p>
          <w:p w:rsidR="00604622" w:rsidRDefault="00604622" w:rsidP="00582A4B">
            <w:pPr>
              <w:numPr>
                <w:ilvl w:val="0"/>
                <w:numId w:val="13"/>
              </w:numPr>
              <w:spacing w:after="1" w:line="277" w:lineRule="auto"/>
              <w:rPr>
                <w:rFonts w:ascii="Arial" w:hAnsi="Arial" w:cs="Arial"/>
                <w:sz w:val="24"/>
              </w:rPr>
            </w:pPr>
            <w:r w:rsidRPr="00247A61">
              <w:rPr>
                <w:rFonts w:ascii="Arial" w:hAnsi="Arial" w:cs="Arial"/>
                <w:sz w:val="24"/>
              </w:rPr>
              <w:t>прогнозировать ситуацию межличностного восприятия;</w:t>
            </w:r>
          </w:p>
          <w:p w:rsidR="00604622" w:rsidRPr="00247A61" w:rsidRDefault="00604622" w:rsidP="00582A4B">
            <w:pPr>
              <w:spacing w:after="1" w:line="277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- </w:t>
            </w:r>
            <w:r w:rsidRPr="00247A61">
              <w:rPr>
                <w:rFonts w:ascii="Arial" w:hAnsi="Arial" w:cs="Arial"/>
                <w:sz w:val="24"/>
              </w:rPr>
              <w:t xml:space="preserve"> организовывать продуктивное взаимодействие; </w:t>
            </w:r>
          </w:p>
          <w:p w:rsidR="00604622" w:rsidRDefault="00604622" w:rsidP="00582A4B">
            <w:pPr>
              <w:numPr>
                <w:ilvl w:val="0"/>
                <w:numId w:val="13"/>
              </w:numPr>
              <w:spacing w:after="1"/>
              <w:rPr>
                <w:rFonts w:ascii="Arial" w:hAnsi="Arial" w:cs="Arial"/>
                <w:sz w:val="24"/>
              </w:rPr>
            </w:pPr>
            <w:r w:rsidRPr="00247A61">
              <w:rPr>
                <w:rFonts w:ascii="Arial" w:hAnsi="Arial" w:cs="Arial"/>
                <w:sz w:val="24"/>
              </w:rPr>
              <w:t xml:space="preserve">анализировать собственные возможности и ресурсы профессионального становления;  </w:t>
            </w:r>
          </w:p>
          <w:p w:rsidR="00604622" w:rsidRPr="00247A61" w:rsidRDefault="00604622" w:rsidP="00582A4B">
            <w:pPr>
              <w:spacing w:after="1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- </w:t>
            </w:r>
            <w:r w:rsidRPr="00247A61">
              <w:rPr>
                <w:rFonts w:ascii="Arial" w:hAnsi="Arial" w:cs="Arial"/>
                <w:sz w:val="24"/>
              </w:rPr>
              <w:t xml:space="preserve"> применять способы управления эмоциями; </w:t>
            </w:r>
          </w:p>
          <w:p w:rsidR="00604622" w:rsidRPr="00247A61" w:rsidRDefault="00604622" w:rsidP="00582A4B">
            <w:pPr>
              <w:numPr>
                <w:ilvl w:val="0"/>
                <w:numId w:val="13"/>
              </w:numPr>
              <w:spacing w:after="2"/>
              <w:rPr>
                <w:rFonts w:ascii="Arial" w:hAnsi="Arial" w:cs="Arial"/>
                <w:sz w:val="24"/>
              </w:rPr>
            </w:pPr>
            <w:r w:rsidRPr="00247A61">
              <w:rPr>
                <w:rFonts w:ascii="Arial" w:hAnsi="Arial" w:cs="Arial"/>
                <w:sz w:val="24"/>
              </w:rPr>
              <w:t xml:space="preserve">применять эффективные способы управления временем;  </w:t>
            </w:r>
          </w:p>
          <w:p w:rsidR="00604622" w:rsidRPr="00247A61" w:rsidRDefault="00604622" w:rsidP="00582A4B">
            <w:pPr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24"/>
              </w:rPr>
            </w:pPr>
            <w:r w:rsidRPr="00247A61">
              <w:rPr>
                <w:rFonts w:ascii="Arial" w:hAnsi="Arial" w:cs="Arial"/>
                <w:sz w:val="24"/>
              </w:rPr>
              <w:t xml:space="preserve">проходить собеседование с реальными работодателями;  </w:t>
            </w:r>
          </w:p>
          <w:p w:rsidR="00604622" w:rsidRPr="00247A61" w:rsidRDefault="00604622" w:rsidP="00582A4B">
            <w:pPr>
              <w:numPr>
                <w:ilvl w:val="0"/>
                <w:numId w:val="13"/>
              </w:numPr>
              <w:spacing w:after="0" w:line="259" w:lineRule="auto"/>
              <w:rPr>
                <w:rFonts w:ascii="Arial" w:hAnsi="Arial" w:cs="Arial"/>
                <w:sz w:val="24"/>
              </w:rPr>
            </w:pPr>
            <w:r w:rsidRPr="00247A61">
              <w:rPr>
                <w:rFonts w:ascii="Arial" w:hAnsi="Arial" w:cs="Arial"/>
                <w:sz w:val="24"/>
              </w:rPr>
              <w:t>реализовывать планы собственного профессионального становления по выбранной специальности</w:t>
            </w:r>
            <w:r>
              <w:rPr>
                <w:rFonts w:ascii="Arial" w:hAnsi="Arial" w:cs="Arial"/>
                <w:b/>
                <w:i/>
                <w:sz w:val="24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22" w:rsidRPr="00247A61" w:rsidRDefault="00604622" w:rsidP="00582A4B">
            <w:pPr>
              <w:spacing w:after="0" w:line="246" w:lineRule="auto"/>
              <w:rPr>
                <w:rFonts w:ascii="Arial" w:hAnsi="Arial" w:cs="Arial"/>
                <w:sz w:val="24"/>
              </w:rPr>
            </w:pPr>
            <w:r w:rsidRPr="00247A61">
              <w:rPr>
                <w:rFonts w:ascii="Arial" w:hAnsi="Arial" w:cs="Arial"/>
                <w:sz w:val="24"/>
              </w:rPr>
              <w:t>Оценка «</w:t>
            </w:r>
            <w:r>
              <w:rPr>
                <w:rFonts w:ascii="Arial" w:hAnsi="Arial" w:cs="Arial"/>
                <w:sz w:val="24"/>
              </w:rPr>
              <w:t>5</w:t>
            </w:r>
            <w:r w:rsidRPr="00247A61">
              <w:rPr>
                <w:rFonts w:ascii="Arial" w:hAnsi="Arial" w:cs="Arial"/>
                <w:sz w:val="24"/>
              </w:rPr>
              <w:t xml:space="preserve">» ставится, если </w:t>
            </w:r>
            <w:proofErr w:type="gramStart"/>
            <w:r w:rsidRPr="00247A61">
              <w:rPr>
                <w:rFonts w:ascii="Arial" w:hAnsi="Arial" w:cs="Arial"/>
                <w:sz w:val="24"/>
              </w:rPr>
              <w:t>обучающийся</w:t>
            </w:r>
            <w:proofErr w:type="gramEnd"/>
            <w:r w:rsidRPr="00247A61">
              <w:rPr>
                <w:rFonts w:ascii="Arial" w:hAnsi="Arial" w:cs="Arial"/>
                <w:sz w:val="24"/>
              </w:rPr>
              <w:t xml:space="preserve"> своевременно выполняет практическую работу, при выполнении работы проявляет аккуратность, самостоятельность, творчество. </w:t>
            </w:r>
          </w:p>
          <w:p w:rsidR="00604622" w:rsidRPr="00247A61" w:rsidRDefault="00604622" w:rsidP="00582A4B">
            <w:pPr>
              <w:spacing w:after="0" w:line="247" w:lineRule="auto"/>
              <w:ind w:right="19"/>
              <w:rPr>
                <w:rFonts w:ascii="Arial" w:hAnsi="Arial" w:cs="Arial"/>
                <w:sz w:val="24"/>
              </w:rPr>
            </w:pPr>
            <w:r w:rsidRPr="00247A61">
              <w:rPr>
                <w:rFonts w:ascii="Arial" w:hAnsi="Arial" w:cs="Arial"/>
                <w:sz w:val="24"/>
              </w:rPr>
              <w:t>Оценка «</w:t>
            </w:r>
            <w:r>
              <w:rPr>
                <w:rFonts w:ascii="Arial" w:hAnsi="Arial" w:cs="Arial"/>
                <w:sz w:val="24"/>
              </w:rPr>
              <w:t>4</w:t>
            </w:r>
            <w:r w:rsidRPr="00247A61">
              <w:rPr>
                <w:rFonts w:ascii="Arial" w:hAnsi="Arial" w:cs="Arial"/>
                <w:sz w:val="24"/>
              </w:rPr>
              <w:t xml:space="preserve">» ставится, если </w:t>
            </w:r>
            <w:proofErr w:type="gramStart"/>
            <w:r w:rsidRPr="00247A61">
              <w:rPr>
                <w:rFonts w:ascii="Arial" w:hAnsi="Arial" w:cs="Arial"/>
                <w:sz w:val="24"/>
              </w:rPr>
              <w:t>обучающийся</w:t>
            </w:r>
            <w:proofErr w:type="gramEnd"/>
            <w:r w:rsidRPr="00247A61">
              <w:rPr>
                <w:rFonts w:ascii="Arial" w:hAnsi="Arial" w:cs="Arial"/>
                <w:sz w:val="24"/>
              </w:rPr>
              <w:t xml:space="preserve"> своевременно выполняет практическую работу, но допускает незначительные неточности. </w:t>
            </w:r>
          </w:p>
          <w:p w:rsidR="00604622" w:rsidRPr="00247A61" w:rsidRDefault="00604622" w:rsidP="00582A4B">
            <w:pPr>
              <w:spacing w:after="0" w:line="259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Оценка «3</w:t>
            </w:r>
            <w:r w:rsidRPr="00247A61">
              <w:rPr>
                <w:rFonts w:ascii="Arial" w:hAnsi="Arial" w:cs="Arial"/>
                <w:sz w:val="24"/>
              </w:rPr>
              <w:t xml:space="preserve">» ставится, если </w:t>
            </w:r>
            <w:proofErr w:type="gramStart"/>
            <w:r w:rsidRPr="00247A61">
              <w:rPr>
                <w:rFonts w:ascii="Arial" w:hAnsi="Arial" w:cs="Arial"/>
                <w:sz w:val="24"/>
              </w:rPr>
              <w:t>обучающийся</w:t>
            </w:r>
            <w:proofErr w:type="gramEnd"/>
            <w:r w:rsidRPr="00247A61">
              <w:rPr>
                <w:rFonts w:ascii="Arial" w:hAnsi="Arial" w:cs="Arial"/>
                <w:sz w:val="24"/>
              </w:rPr>
              <w:t xml:space="preserve"> допускает неточности или ошибки при выполнении практической работы  Оценка «</w:t>
            </w:r>
            <w:r>
              <w:rPr>
                <w:rFonts w:ascii="Arial" w:hAnsi="Arial" w:cs="Arial"/>
                <w:sz w:val="24"/>
              </w:rPr>
              <w:t>2</w:t>
            </w:r>
            <w:r w:rsidRPr="00247A61">
              <w:rPr>
                <w:rFonts w:ascii="Arial" w:hAnsi="Arial" w:cs="Arial"/>
                <w:sz w:val="24"/>
              </w:rPr>
              <w:t>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622" w:rsidRPr="00247A61" w:rsidRDefault="00604622" w:rsidP="00582A4B">
            <w:pPr>
              <w:spacing w:after="0" w:line="281" w:lineRule="auto"/>
              <w:rPr>
                <w:rFonts w:ascii="Arial" w:hAnsi="Arial" w:cs="Arial"/>
                <w:sz w:val="24"/>
              </w:rPr>
            </w:pPr>
            <w:r w:rsidRPr="00247A61">
              <w:rPr>
                <w:rFonts w:ascii="Arial" w:hAnsi="Arial" w:cs="Arial"/>
                <w:sz w:val="24"/>
              </w:rPr>
              <w:t xml:space="preserve"> Практические занятия. </w:t>
            </w:r>
          </w:p>
          <w:p w:rsidR="00604622" w:rsidRPr="00247A61" w:rsidRDefault="00604622" w:rsidP="00582A4B">
            <w:pPr>
              <w:spacing w:after="0" w:line="259" w:lineRule="auto"/>
              <w:rPr>
                <w:rFonts w:ascii="Arial" w:hAnsi="Arial" w:cs="Arial"/>
                <w:sz w:val="24"/>
              </w:rPr>
            </w:pPr>
          </w:p>
          <w:p w:rsidR="00604622" w:rsidRPr="00247A61" w:rsidRDefault="00604622" w:rsidP="00582A4B">
            <w:pPr>
              <w:spacing w:after="0" w:line="250" w:lineRule="auto"/>
              <w:ind w:right="61"/>
              <w:rPr>
                <w:rFonts w:ascii="Arial" w:hAnsi="Arial" w:cs="Arial"/>
                <w:sz w:val="24"/>
              </w:rPr>
            </w:pPr>
            <w:r w:rsidRPr="00247A61">
              <w:rPr>
                <w:rFonts w:ascii="Arial" w:hAnsi="Arial" w:cs="Arial"/>
                <w:sz w:val="24"/>
              </w:rPr>
              <w:t xml:space="preserve">Текущий контроль:  </w:t>
            </w:r>
            <w:proofErr w:type="gramStart"/>
            <w:r w:rsidRPr="00247A61">
              <w:rPr>
                <w:rFonts w:ascii="Arial" w:hAnsi="Arial" w:cs="Arial"/>
                <w:sz w:val="24"/>
              </w:rPr>
              <w:t>-о</w:t>
            </w:r>
            <w:proofErr w:type="gramEnd"/>
            <w:r w:rsidRPr="00247A61">
              <w:rPr>
                <w:rFonts w:ascii="Arial" w:hAnsi="Arial" w:cs="Arial"/>
                <w:sz w:val="24"/>
              </w:rPr>
              <w:t>ценка демонстрируемых умений, выполняемых действий в процессе практических занятий</w:t>
            </w:r>
            <w:r>
              <w:rPr>
                <w:rFonts w:ascii="Arial" w:hAnsi="Arial" w:cs="Arial"/>
                <w:sz w:val="24"/>
              </w:rPr>
              <w:t>.</w:t>
            </w:r>
          </w:p>
          <w:p w:rsidR="00604622" w:rsidRPr="00247A61" w:rsidRDefault="00604622" w:rsidP="00582A4B">
            <w:pPr>
              <w:spacing w:after="0" w:line="259" w:lineRule="auto"/>
              <w:rPr>
                <w:rFonts w:ascii="Arial" w:hAnsi="Arial" w:cs="Arial"/>
                <w:sz w:val="24"/>
              </w:rPr>
            </w:pPr>
          </w:p>
        </w:tc>
      </w:tr>
    </w:tbl>
    <w:p w:rsidR="00604622" w:rsidRPr="00341980" w:rsidRDefault="00604622" w:rsidP="00604622">
      <w:pPr>
        <w:spacing w:after="9" w:line="259" w:lineRule="auto"/>
        <w:ind w:left="567"/>
        <w:rPr>
          <w:rFonts w:ascii="Arial" w:hAnsi="Arial" w:cs="Arial"/>
          <w:color w:val="000000"/>
          <w:sz w:val="24"/>
          <w:lang w:eastAsia="en-US"/>
        </w:rPr>
      </w:pPr>
    </w:p>
    <w:p w:rsidR="00604622" w:rsidRPr="00341980" w:rsidRDefault="00604622" w:rsidP="00604622">
      <w:pPr>
        <w:spacing w:after="13" w:line="268" w:lineRule="auto"/>
        <w:ind w:left="-5" w:hanging="10"/>
        <w:jc w:val="both"/>
        <w:rPr>
          <w:rFonts w:ascii="Arial" w:hAnsi="Arial" w:cs="Arial"/>
          <w:color w:val="000000"/>
          <w:sz w:val="24"/>
          <w:lang w:eastAsia="en-US"/>
        </w:rPr>
      </w:pPr>
    </w:p>
    <w:p w:rsidR="00247A61" w:rsidRPr="00604622" w:rsidRDefault="00247A61" w:rsidP="00604622">
      <w:pPr>
        <w:spacing w:after="2" w:line="271" w:lineRule="auto"/>
        <w:rPr>
          <w:rFonts w:ascii="Arial" w:hAnsi="Arial" w:cs="Arial"/>
          <w:b/>
          <w:color w:val="000000"/>
          <w:lang w:eastAsia="en-US"/>
        </w:rPr>
        <w:sectPr w:rsidR="00247A61" w:rsidRPr="00604622" w:rsidSect="00604622">
          <w:pgSz w:w="16838" w:h="11906" w:orient="landscape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604622" w:rsidRPr="00341980" w:rsidRDefault="00604622" w:rsidP="00787587">
      <w:pPr>
        <w:jc w:val="both"/>
        <w:rPr>
          <w:rFonts w:ascii="Arial" w:hAnsi="Arial" w:cs="Arial"/>
        </w:rPr>
      </w:pPr>
      <w:bookmarkStart w:id="1" w:name="_GoBack"/>
      <w:bookmarkEnd w:id="1"/>
    </w:p>
    <w:sectPr w:rsidR="00604622" w:rsidRPr="00341980" w:rsidSect="00D835AD">
      <w:pgSz w:w="16838" w:h="11906" w:orient="landscape"/>
      <w:pgMar w:top="1701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AF6" w:rsidRDefault="00EE3AF6" w:rsidP="00C441FA">
      <w:pPr>
        <w:spacing w:after="0" w:line="240" w:lineRule="auto"/>
      </w:pPr>
      <w:r>
        <w:separator/>
      </w:r>
    </w:p>
  </w:endnote>
  <w:endnote w:type="continuationSeparator" w:id="0">
    <w:p w:rsidR="00EE3AF6" w:rsidRDefault="00EE3AF6" w:rsidP="00C4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AF6" w:rsidRDefault="00EE3AF6" w:rsidP="00C441FA">
      <w:pPr>
        <w:spacing w:after="0" w:line="240" w:lineRule="auto"/>
      </w:pPr>
      <w:r>
        <w:separator/>
      </w:r>
    </w:p>
  </w:footnote>
  <w:footnote w:type="continuationSeparator" w:id="0">
    <w:p w:rsidR="00EE3AF6" w:rsidRDefault="00EE3AF6" w:rsidP="00C441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C1A56"/>
    <w:multiLevelType w:val="multilevel"/>
    <w:tmpl w:val="BBCC3782"/>
    <w:lvl w:ilvl="0">
      <w:start w:val="1"/>
      <w:numFmt w:val="decimal"/>
      <w:lvlText w:val="%1."/>
      <w:lvlJc w:val="left"/>
      <w:pPr>
        <w:ind w:left="7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0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EE22C75"/>
    <w:multiLevelType w:val="hybridMultilevel"/>
    <w:tmpl w:val="DB1C5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C7638"/>
    <w:multiLevelType w:val="hybridMultilevel"/>
    <w:tmpl w:val="A8E49C8A"/>
    <w:lvl w:ilvl="0" w:tplc="D01679E4">
      <w:start w:val="4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8DF3D20"/>
    <w:multiLevelType w:val="hybridMultilevel"/>
    <w:tmpl w:val="50C63DF8"/>
    <w:lvl w:ilvl="0" w:tplc="F2F2E17E">
      <w:start w:val="1"/>
      <w:numFmt w:val="decimal"/>
      <w:lvlText w:val="%1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A3B3B"/>
    <w:multiLevelType w:val="hybridMultilevel"/>
    <w:tmpl w:val="0F64D12A"/>
    <w:lvl w:ilvl="0" w:tplc="5262DD0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10B3A64"/>
    <w:multiLevelType w:val="hybridMultilevel"/>
    <w:tmpl w:val="848C8464"/>
    <w:lvl w:ilvl="0" w:tplc="5262DD0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D0EA66">
      <w:start w:val="1"/>
      <w:numFmt w:val="bullet"/>
      <w:lvlText w:val="o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A48788">
      <w:start w:val="1"/>
      <w:numFmt w:val="bullet"/>
      <w:lvlText w:val="▪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646248">
      <w:start w:val="1"/>
      <w:numFmt w:val="bullet"/>
      <w:lvlText w:val="•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CEE748">
      <w:start w:val="1"/>
      <w:numFmt w:val="bullet"/>
      <w:lvlText w:val="o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8FFE6">
      <w:start w:val="1"/>
      <w:numFmt w:val="bullet"/>
      <w:lvlText w:val="▪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A4D46C">
      <w:start w:val="1"/>
      <w:numFmt w:val="bullet"/>
      <w:lvlText w:val="•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4ADD72">
      <w:start w:val="1"/>
      <w:numFmt w:val="bullet"/>
      <w:lvlText w:val="o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1A28C2">
      <w:start w:val="1"/>
      <w:numFmt w:val="bullet"/>
      <w:lvlText w:val="▪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2C73A72"/>
    <w:multiLevelType w:val="hybridMultilevel"/>
    <w:tmpl w:val="0EDE9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06BE3"/>
    <w:multiLevelType w:val="multilevel"/>
    <w:tmpl w:val="04FC97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nsid w:val="38235042"/>
    <w:multiLevelType w:val="hybridMultilevel"/>
    <w:tmpl w:val="DB1C5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51601"/>
    <w:multiLevelType w:val="hybridMultilevel"/>
    <w:tmpl w:val="CA4EB89E"/>
    <w:lvl w:ilvl="0" w:tplc="11B217F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E44C7A">
      <w:start w:val="1"/>
      <w:numFmt w:val="bullet"/>
      <w:lvlText w:val="o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AA4C0C">
      <w:start w:val="1"/>
      <w:numFmt w:val="bullet"/>
      <w:lvlText w:val="▪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FC3DB6">
      <w:start w:val="1"/>
      <w:numFmt w:val="bullet"/>
      <w:lvlText w:val="•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A80F3A8">
      <w:start w:val="1"/>
      <w:numFmt w:val="bullet"/>
      <w:lvlText w:val="o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F6E9B2">
      <w:start w:val="1"/>
      <w:numFmt w:val="bullet"/>
      <w:lvlText w:val="▪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0AC93E">
      <w:start w:val="1"/>
      <w:numFmt w:val="bullet"/>
      <w:lvlText w:val="•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2E18DE">
      <w:start w:val="1"/>
      <w:numFmt w:val="bullet"/>
      <w:lvlText w:val="o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CC39F4">
      <w:start w:val="1"/>
      <w:numFmt w:val="bullet"/>
      <w:lvlText w:val="▪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8B67E1D"/>
    <w:multiLevelType w:val="hybridMultilevel"/>
    <w:tmpl w:val="8340CA0A"/>
    <w:lvl w:ilvl="0" w:tplc="0268A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280A18"/>
    <w:multiLevelType w:val="hybridMultilevel"/>
    <w:tmpl w:val="BBE86A9E"/>
    <w:lvl w:ilvl="0" w:tplc="8B82676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92E914">
      <w:start w:val="1"/>
      <w:numFmt w:val="bullet"/>
      <w:lvlText w:val="o"/>
      <w:lvlJc w:val="left"/>
      <w:pPr>
        <w:ind w:left="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EF3D2">
      <w:start w:val="1"/>
      <w:numFmt w:val="bullet"/>
      <w:lvlText w:val="▪"/>
      <w:lvlJc w:val="left"/>
      <w:pPr>
        <w:ind w:left="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801F16">
      <w:start w:val="1"/>
      <w:numFmt w:val="bullet"/>
      <w:lvlRestart w:val="0"/>
      <w:lvlText w:val="-"/>
      <w:lvlJc w:val="left"/>
      <w:pPr>
        <w:ind w:left="1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96C92A">
      <w:start w:val="1"/>
      <w:numFmt w:val="bullet"/>
      <w:lvlText w:val="o"/>
      <w:lvlJc w:val="left"/>
      <w:pPr>
        <w:ind w:left="1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E86462">
      <w:start w:val="1"/>
      <w:numFmt w:val="bullet"/>
      <w:lvlText w:val="▪"/>
      <w:lvlJc w:val="left"/>
      <w:pPr>
        <w:ind w:left="2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861454">
      <w:start w:val="1"/>
      <w:numFmt w:val="bullet"/>
      <w:lvlText w:val="•"/>
      <w:lvlJc w:val="left"/>
      <w:pPr>
        <w:ind w:left="2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A515A">
      <w:start w:val="1"/>
      <w:numFmt w:val="bullet"/>
      <w:lvlText w:val="o"/>
      <w:lvlJc w:val="left"/>
      <w:pPr>
        <w:ind w:left="3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868C52">
      <w:start w:val="1"/>
      <w:numFmt w:val="bullet"/>
      <w:lvlText w:val="▪"/>
      <w:lvlJc w:val="left"/>
      <w:pPr>
        <w:ind w:left="4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5BA5D10"/>
    <w:multiLevelType w:val="hybridMultilevel"/>
    <w:tmpl w:val="01124DBA"/>
    <w:lvl w:ilvl="0" w:tplc="2D64E3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0CDB90">
      <w:start w:val="1"/>
      <w:numFmt w:val="lowerLetter"/>
      <w:lvlText w:val="%2"/>
      <w:lvlJc w:val="left"/>
      <w:pPr>
        <w:ind w:left="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E278F0">
      <w:start w:val="1"/>
      <w:numFmt w:val="lowerRoman"/>
      <w:lvlText w:val="%3"/>
      <w:lvlJc w:val="left"/>
      <w:pPr>
        <w:ind w:left="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967EC2">
      <w:start w:val="1"/>
      <w:numFmt w:val="decimal"/>
      <w:lvlText w:val="%4"/>
      <w:lvlJc w:val="left"/>
      <w:pPr>
        <w:ind w:left="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76EA96">
      <w:start w:val="1"/>
      <w:numFmt w:val="lowerLetter"/>
      <w:lvlText w:val="%5"/>
      <w:lvlJc w:val="left"/>
      <w:pPr>
        <w:ind w:left="1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5CBD40">
      <w:start w:val="1"/>
      <w:numFmt w:val="decimal"/>
      <w:lvlRestart w:val="0"/>
      <w:lvlText w:val="%6."/>
      <w:lvlJc w:val="left"/>
      <w:pPr>
        <w:ind w:left="1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300276">
      <w:start w:val="1"/>
      <w:numFmt w:val="decimal"/>
      <w:lvlText w:val="%7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563456">
      <w:start w:val="1"/>
      <w:numFmt w:val="lowerLetter"/>
      <w:lvlText w:val="%8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F483A8">
      <w:start w:val="1"/>
      <w:numFmt w:val="lowerRoman"/>
      <w:lvlText w:val="%9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E2B2BE1"/>
    <w:multiLevelType w:val="hybridMultilevel"/>
    <w:tmpl w:val="A1BC32B2"/>
    <w:lvl w:ilvl="0" w:tplc="309899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FAAEB6">
      <w:start w:val="1"/>
      <w:numFmt w:val="lowerLetter"/>
      <w:lvlText w:val="%2"/>
      <w:lvlJc w:val="left"/>
      <w:pPr>
        <w:ind w:left="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D486D6">
      <w:start w:val="1"/>
      <w:numFmt w:val="lowerRoman"/>
      <w:lvlText w:val="%3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F0A4DC">
      <w:start w:val="1"/>
      <w:numFmt w:val="decimal"/>
      <w:lvlText w:val="%4"/>
      <w:lvlJc w:val="left"/>
      <w:pPr>
        <w:ind w:left="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08DCD6">
      <w:start w:val="1"/>
      <w:numFmt w:val="decimal"/>
      <w:lvlRestart w:val="0"/>
      <w:lvlText w:val="%5."/>
      <w:lvlJc w:val="left"/>
      <w:pPr>
        <w:ind w:left="1581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48C466">
      <w:start w:val="1"/>
      <w:numFmt w:val="lowerRoman"/>
      <w:lvlText w:val="%6"/>
      <w:lvlJc w:val="left"/>
      <w:pPr>
        <w:ind w:left="1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6A859A">
      <w:start w:val="1"/>
      <w:numFmt w:val="decimal"/>
      <w:lvlText w:val="%7"/>
      <w:lvlJc w:val="left"/>
      <w:pPr>
        <w:ind w:left="2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C6DE5C">
      <w:start w:val="1"/>
      <w:numFmt w:val="lowerLetter"/>
      <w:lvlText w:val="%8"/>
      <w:lvlJc w:val="left"/>
      <w:pPr>
        <w:ind w:left="3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046980">
      <w:start w:val="1"/>
      <w:numFmt w:val="lowerRoman"/>
      <w:lvlText w:val="%9"/>
      <w:lvlJc w:val="left"/>
      <w:pPr>
        <w:ind w:left="3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0276243"/>
    <w:multiLevelType w:val="multilevel"/>
    <w:tmpl w:val="BBCC3782"/>
    <w:lvl w:ilvl="0">
      <w:start w:val="1"/>
      <w:numFmt w:val="decimal"/>
      <w:lvlText w:val="%1."/>
      <w:lvlJc w:val="left"/>
      <w:pPr>
        <w:ind w:left="7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0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9F91CFB"/>
    <w:multiLevelType w:val="multilevel"/>
    <w:tmpl w:val="B91AAA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>
    <w:nsid w:val="7DFC73C0"/>
    <w:multiLevelType w:val="hybridMultilevel"/>
    <w:tmpl w:val="CA023296"/>
    <w:lvl w:ilvl="0" w:tplc="309899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FAAEB6">
      <w:start w:val="1"/>
      <w:numFmt w:val="lowerLetter"/>
      <w:lvlText w:val="%2"/>
      <w:lvlJc w:val="left"/>
      <w:pPr>
        <w:ind w:left="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D486D6">
      <w:start w:val="1"/>
      <w:numFmt w:val="lowerRoman"/>
      <w:lvlText w:val="%3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F0A4DC">
      <w:start w:val="1"/>
      <w:numFmt w:val="decimal"/>
      <w:lvlText w:val="%4"/>
      <w:lvlJc w:val="left"/>
      <w:pPr>
        <w:ind w:left="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C0F680">
      <w:start w:val="1"/>
      <w:numFmt w:val="decimal"/>
      <w:lvlRestart w:val="0"/>
      <w:lvlText w:val="%5."/>
      <w:lvlJc w:val="left"/>
      <w:pPr>
        <w:ind w:left="1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48C466">
      <w:start w:val="1"/>
      <w:numFmt w:val="lowerRoman"/>
      <w:lvlText w:val="%6"/>
      <w:lvlJc w:val="left"/>
      <w:pPr>
        <w:ind w:left="1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6A859A">
      <w:start w:val="1"/>
      <w:numFmt w:val="decimal"/>
      <w:lvlText w:val="%7"/>
      <w:lvlJc w:val="left"/>
      <w:pPr>
        <w:ind w:left="2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C6DE5C">
      <w:start w:val="1"/>
      <w:numFmt w:val="lowerLetter"/>
      <w:lvlText w:val="%8"/>
      <w:lvlJc w:val="left"/>
      <w:pPr>
        <w:ind w:left="3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046980">
      <w:start w:val="1"/>
      <w:numFmt w:val="lowerRoman"/>
      <w:lvlText w:val="%9"/>
      <w:lvlJc w:val="left"/>
      <w:pPr>
        <w:ind w:left="3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EF01662"/>
    <w:multiLevelType w:val="multilevel"/>
    <w:tmpl w:val="BBCC3782"/>
    <w:lvl w:ilvl="0">
      <w:start w:val="1"/>
      <w:numFmt w:val="decimal"/>
      <w:lvlText w:val="%1."/>
      <w:lvlJc w:val="left"/>
      <w:pPr>
        <w:ind w:left="7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0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0"/>
  </w:num>
  <w:num w:numId="5">
    <w:abstractNumId w:val="2"/>
  </w:num>
  <w:num w:numId="6">
    <w:abstractNumId w:val="16"/>
  </w:num>
  <w:num w:numId="7">
    <w:abstractNumId w:val="11"/>
  </w:num>
  <w:num w:numId="8">
    <w:abstractNumId w:val="12"/>
  </w:num>
  <w:num w:numId="9">
    <w:abstractNumId w:val="3"/>
  </w:num>
  <w:num w:numId="10">
    <w:abstractNumId w:val="10"/>
  </w:num>
  <w:num w:numId="11">
    <w:abstractNumId w:val="13"/>
  </w:num>
  <w:num w:numId="12">
    <w:abstractNumId w:val="5"/>
  </w:num>
  <w:num w:numId="13">
    <w:abstractNumId w:val="9"/>
  </w:num>
  <w:num w:numId="14">
    <w:abstractNumId w:val="8"/>
  </w:num>
  <w:num w:numId="15">
    <w:abstractNumId w:val="1"/>
  </w:num>
  <w:num w:numId="16">
    <w:abstractNumId w:val="4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1FA"/>
    <w:rsid w:val="000340C0"/>
    <w:rsid w:val="00061605"/>
    <w:rsid w:val="000748F0"/>
    <w:rsid w:val="00086FDA"/>
    <w:rsid w:val="00110F71"/>
    <w:rsid w:val="001546D3"/>
    <w:rsid w:val="00187CB8"/>
    <w:rsid w:val="00194E37"/>
    <w:rsid w:val="001A1190"/>
    <w:rsid w:val="001F3364"/>
    <w:rsid w:val="001F626A"/>
    <w:rsid w:val="00211C97"/>
    <w:rsid w:val="00247155"/>
    <w:rsid w:val="00247A61"/>
    <w:rsid w:val="00264BDF"/>
    <w:rsid w:val="00276254"/>
    <w:rsid w:val="002A41CE"/>
    <w:rsid w:val="002B24F7"/>
    <w:rsid w:val="0030483C"/>
    <w:rsid w:val="00330C9C"/>
    <w:rsid w:val="00341980"/>
    <w:rsid w:val="003D1093"/>
    <w:rsid w:val="003E62DC"/>
    <w:rsid w:val="00433A0C"/>
    <w:rsid w:val="004523E0"/>
    <w:rsid w:val="004B336A"/>
    <w:rsid w:val="004C1F8B"/>
    <w:rsid w:val="004C75EE"/>
    <w:rsid w:val="004E2AE3"/>
    <w:rsid w:val="004F173A"/>
    <w:rsid w:val="004F7454"/>
    <w:rsid w:val="005019AA"/>
    <w:rsid w:val="00570E12"/>
    <w:rsid w:val="00582A4B"/>
    <w:rsid w:val="0058694C"/>
    <w:rsid w:val="00591DF6"/>
    <w:rsid w:val="00601956"/>
    <w:rsid w:val="00604622"/>
    <w:rsid w:val="00656CFA"/>
    <w:rsid w:val="00673401"/>
    <w:rsid w:val="006819D2"/>
    <w:rsid w:val="006B0F3B"/>
    <w:rsid w:val="00740FAF"/>
    <w:rsid w:val="00787587"/>
    <w:rsid w:val="00795C04"/>
    <w:rsid w:val="007C02D4"/>
    <w:rsid w:val="007D45F7"/>
    <w:rsid w:val="007D4E00"/>
    <w:rsid w:val="00860F3E"/>
    <w:rsid w:val="008A5447"/>
    <w:rsid w:val="008C72A6"/>
    <w:rsid w:val="009C0394"/>
    <w:rsid w:val="00A14426"/>
    <w:rsid w:val="00A259CF"/>
    <w:rsid w:val="00A31885"/>
    <w:rsid w:val="00AA5EA9"/>
    <w:rsid w:val="00AD79A3"/>
    <w:rsid w:val="00B3086E"/>
    <w:rsid w:val="00B504B3"/>
    <w:rsid w:val="00B52F41"/>
    <w:rsid w:val="00B53A4B"/>
    <w:rsid w:val="00C12760"/>
    <w:rsid w:val="00C16C59"/>
    <w:rsid w:val="00C2546A"/>
    <w:rsid w:val="00C441FA"/>
    <w:rsid w:val="00C658AC"/>
    <w:rsid w:val="00C87A73"/>
    <w:rsid w:val="00CA2B83"/>
    <w:rsid w:val="00CB2077"/>
    <w:rsid w:val="00CB6808"/>
    <w:rsid w:val="00CC7E37"/>
    <w:rsid w:val="00CD65B6"/>
    <w:rsid w:val="00D30EC4"/>
    <w:rsid w:val="00D4585A"/>
    <w:rsid w:val="00D461D8"/>
    <w:rsid w:val="00D52D1F"/>
    <w:rsid w:val="00D714D2"/>
    <w:rsid w:val="00D835AD"/>
    <w:rsid w:val="00E00369"/>
    <w:rsid w:val="00E03B42"/>
    <w:rsid w:val="00E609B7"/>
    <w:rsid w:val="00ED02C7"/>
    <w:rsid w:val="00EE3AF6"/>
    <w:rsid w:val="00F41FC3"/>
    <w:rsid w:val="00FA2BDF"/>
    <w:rsid w:val="00FD3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F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D714D2"/>
    <w:pPr>
      <w:widowControl w:val="0"/>
      <w:autoSpaceDE w:val="0"/>
      <w:autoSpaceDN w:val="0"/>
      <w:spacing w:after="0" w:line="240" w:lineRule="auto"/>
      <w:ind w:left="1192"/>
      <w:outlineLvl w:val="0"/>
    </w:pPr>
    <w:rPr>
      <w:rFonts w:ascii="Times New Roman" w:hAnsi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41FA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4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41FA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C44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441FA"/>
    <w:pPr>
      <w:ind w:left="720"/>
      <w:contextualSpacing/>
    </w:pPr>
  </w:style>
  <w:style w:type="paragraph" w:customStyle="1" w:styleId="c2">
    <w:name w:val="c2"/>
    <w:basedOn w:val="a"/>
    <w:rsid w:val="00E03B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basedOn w:val="a0"/>
    <w:rsid w:val="00E03B42"/>
  </w:style>
  <w:style w:type="paragraph" w:customStyle="1" w:styleId="c0">
    <w:name w:val="c0"/>
    <w:basedOn w:val="a"/>
    <w:rsid w:val="00E03B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E03B42"/>
  </w:style>
  <w:style w:type="character" w:customStyle="1" w:styleId="c69">
    <w:name w:val="c69"/>
    <w:basedOn w:val="a0"/>
    <w:rsid w:val="00E03B42"/>
  </w:style>
  <w:style w:type="paragraph" w:customStyle="1" w:styleId="c75">
    <w:name w:val="c75"/>
    <w:basedOn w:val="a"/>
    <w:rsid w:val="00E03B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D714D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ody Text"/>
    <w:basedOn w:val="a"/>
    <w:link w:val="aa"/>
    <w:uiPriority w:val="1"/>
    <w:qFormat/>
    <w:rsid w:val="00D714D2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D714D2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D52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52D1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opedia.ru/" TargetMode="External"/><Relationship Id="rId13" Type="http://schemas.openxmlformats.org/officeDocument/2006/relationships/hyperlink" Target="http://static.ozone.ru/multimedia/book_file/1010706445.pdf" TargetMode="External"/><Relationship Id="rId18" Type="http://schemas.openxmlformats.org/officeDocument/2006/relationships/hyperlink" Target="http://static.ozone.ru/multimedia/book_file/1010706445.pdf" TargetMode="External"/><Relationship Id="rId26" Type="http://schemas.openxmlformats.org/officeDocument/2006/relationships/hyperlink" Target="http://static.ozone.ru/multimedia/book_file/1011900961.pdf" TargetMode="External"/><Relationship Id="rId39" Type="http://schemas.openxmlformats.org/officeDocument/2006/relationships/hyperlink" Target="http://static.ozone.ru/multimedia/book_file/1011900961.p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tatic.ozone.ru/multimedia/book_file/1010706445.pdf" TargetMode="External"/><Relationship Id="rId34" Type="http://schemas.openxmlformats.org/officeDocument/2006/relationships/hyperlink" Target="http://static.ozone.ru/multimedia/book_file/1011900961.pdf" TargetMode="External"/><Relationship Id="rId42" Type="http://schemas.openxmlformats.org/officeDocument/2006/relationships/hyperlink" Target="http://pedlib.ru/Books/1/0440/1_0440-1.shtml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static.ozone.ru/multimedia/book_file/1010706445.pdf" TargetMode="External"/><Relationship Id="rId17" Type="http://schemas.openxmlformats.org/officeDocument/2006/relationships/hyperlink" Target="http://static.ozone.ru/multimedia/book_file/1010706445.pdf" TargetMode="External"/><Relationship Id="rId25" Type="http://schemas.openxmlformats.org/officeDocument/2006/relationships/hyperlink" Target="http://static.ozone.ru/multimedia/book_file/1010706445.pdf" TargetMode="External"/><Relationship Id="rId33" Type="http://schemas.openxmlformats.org/officeDocument/2006/relationships/hyperlink" Target="http://static.ozone.ru/multimedia/book_file/1011900961.pdf" TargetMode="External"/><Relationship Id="rId38" Type="http://schemas.openxmlformats.org/officeDocument/2006/relationships/hyperlink" Target="http://static.ozone.ru/multimedia/book_file/1011900961.pdf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tatic.ozone.ru/multimedia/book_file/1010706445.pdf" TargetMode="External"/><Relationship Id="rId20" Type="http://schemas.openxmlformats.org/officeDocument/2006/relationships/hyperlink" Target="http://static.ozone.ru/multimedia/book_file/1010706445.pdf" TargetMode="External"/><Relationship Id="rId29" Type="http://schemas.openxmlformats.org/officeDocument/2006/relationships/hyperlink" Target="http://static.ozone.ru/multimedia/book_file/1011900961.pdf" TargetMode="External"/><Relationship Id="rId41" Type="http://schemas.openxmlformats.org/officeDocument/2006/relationships/hyperlink" Target="http://static.ozone.ru/multimedia/book_file/1011900961.pd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tatic.ozone.ru/multimedia/book_file/1010706445.pdf" TargetMode="External"/><Relationship Id="rId24" Type="http://schemas.openxmlformats.org/officeDocument/2006/relationships/hyperlink" Target="http://static.ozone.ru/multimedia/book_file/1010706445.pdf" TargetMode="External"/><Relationship Id="rId32" Type="http://schemas.openxmlformats.org/officeDocument/2006/relationships/hyperlink" Target="http://static.ozone.ru/multimedia/book_file/1011900961.pdf" TargetMode="External"/><Relationship Id="rId37" Type="http://schemas.openxmlformats.org/officeDocument/2006/relationships/hyperlink" Target="http://static.ozone.ru/multimedia/book_file/1011900961.pdf" TargetMode="External"/><Relationship Id="rId40" Type="http://schemas.openxmlformats.org/officeDocument/2006/relationships/hyperlink" Target="http://static.ozone.ru/multimedia/book_file/1011900961.pdf" TargetMode="External"/><Relationship Id="rId45" Type="http://schemas.openxmlformats.org/officeDocument/2006/relationships/hyperlink" Target="http://pedlib.ru/Books/1/0440/1_0440-1.s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tatic.ozone.ru/multimedia/book_file/1010706445.pdf" TargetMode="External"/><Relationship Id="rId23" Type="http://schemas.openxmlformats.org/officeDocument/2006/relationships/hyperlink" Target="http://static.ozone.ru/multimedia/book_file/1010706445.pdf" TargetMode="External"/><Relationship Id="rId28" Type="http://schemas.openxmlformats.org/officeDocument/2006/relationships/hyperlink" Target="http://static.ozone.ru/multimedia/book_file/1011900961.pdf" TargetMode="External"/><Relationship Id="rId36" Type="http://schemas.openxmlformats.org/officeDocument/2006/relationships/hyperlink" Target="http://static.ozone.ru/multimedia/book_file/1011900961.pdf" TargetMode="External"/><Relationship Id="rId10" Type="http://schemas.openxmlformats.org/officeDocument/2006/relationships/hyperlink" Target="http://static.ozone.ru/multimedia/book_file/1010706445.pdf" TargetMode="External"/><Relationship Id="rId19" Type="http://schemas.openxmlformats.org/officeDocument/2006/relationships/hyperlink" Target="http://static.ozone.ru/multimedia/book_file/1010706445.pdf" TargetMode="External"/><Relationship Id="rId31" Type="http://schemas.openxmlformats.org/officeDocument/2006/relationships/hyperlink" Target="http://static.ozone.ru/multimedia/book_file/1011900961.pdf" TargetMode="External"/><Relationship Id="rId44" Type="http://schemas.openxmlformats.org/officeDocument/2006/relationships/hyperlink" Target="http://pedlib.ru/Books/1/0440/1_0440-1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udopedia.ru/" TargetMode="External"/><Relationship Id="rId14" Type="http://schemas.openxmlformats.org/officeDocument/2006/relationships/hyperlink" Target="http://static.ozone.ru/multimedia/book_file/1010706445.pdf" TargetMode="External"/><Relationship Id="rId22" Type="http://schemas.openxmlformats.org/officeDocument/2006/relationships/hyperlink" Target="http://static.ozone.ru/multimedia/book_file/1010706445.pdf" TargetMode="External"/><Relationship Id="rId27" Type="http://schemas.openxmlformats.org/officeDocument/2006/relationships/hyperlink" Target="http://static.ozone.ru/multimedia/book_file/1011900961.pdf" TargetMode="External"/><Relationship Id="rId30" Type="http://schemas.openxmlformats.org/officeDocument/2006/relationships/hyperlink" Target="http://static.ozone.ru/multimedia/book_file/1011900961.pdf" TargetMode="External"/><Relationship Id="rId35" Type="http://schemas.openxmlformats.org/officeDocument/2006/relationships/hyperlink" Target="http://static.ozone.ru/multimedia/book_file/1011900961.pdf" TargetMode="External"/><Relationship Id="rId43" Type="http://schemas.openxmlformats.org/officeDocument/2006/relationships/hyperlink" Target="http://pedlib.ru/Books/1/0440/1_0440-1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2971</Words>
  <Characters>16937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BaLbaSHoVA Dima</dc:creator>
  <cp:lastModifiedBy>User</cp:lastModifiedBy>
  <cp:revision>7</cp:revision>
  <cp:lastPrinted>2024-09-17T06:45:00Z</cp:lastPrinted>
  <dcterms:created xsi:type="dcterms:W3CDTF">2024-11-07T10:33:00Z</dcterms:created>
  <dcterms:modified xsi:type="dcterms:W3CDTF">2025-07-01T03:59:00Z</dcterms:modified>
</cp:coreProperties>
</file>